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F57" w:rsidRPr="00E40B9C" w:rsidRDefault="00F00F57" w:rsidP="00F00F57">
      <w:pPr>
        <w:pStyle w:val="Broodtekst"/>
        <w:ind w:left="1134"/>
        <w:rPr>
          <w:rFonts w:cs="Verdana"/>
          <w:b/>
          <w:i/>
          <w:vanish/>
          <w:color w:val="3366FF"/>
          <w:sz w:val="16"/>
          <w:szCs w:val="16"/>
          <w:lang w:val="nl-NL"/>
        </w:rPr>
      </w:pPr>
    </w:p>
    <w:tbl>
      <w:tblPr>
        <w:tblW w:w="867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551"/>
        <w:gridCol w:w="1134"/>
        <w:gridCol w:w="1389"/>
        <w:gridCol w:w="1872"/>
        <w:gridCol w:w="992"/>
      </w:tblGrid>
      <w:tr w:rsidR="00DF7CBD" w:rsidRPr="002E3551" w:rsidTr="008C1B3C">
        <w:trPr>
          <w:tblHeader/>
        </w:trPr>
        <w:tc>
          <w:tcPr>
            <w:tcW w:w="738"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Volg</w:t>
            </w:r>
          </w:p>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nr.</w:t>
            </w:r>
          </w:p>
        </w:tc>
        <w:tc>
          <w:tcPr>
            <w:tcW w:w="2551"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Omschrijving</w:t>
            </w:r>
          </w:p>
        </w:tc>
        <w:tc>
          <w:tcPr>
            <w:tcW w:w="1134"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Eenheid</w:t>
            </w:r>
          </w:p>
        </w:tc>
        <w:tc>
          <w:tcPr>
            <w:tcW w:w="1389"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Indicatieve hoeveelheid</w:t>
            </w:r>
          </w:p>
        </w:tc>
        <w:tc>
          <w:tcPr>
            <w:tcW w:w="1872"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Prijs per eenheid</w:t>
            </w:r>
          </w:p>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in euro excl</w:t>
            </w:r>
            <w:r>
              <w:rPr>
                <w:lang w:val="nl-NL"/>
              </w:rPr>
              <w:t>.</w:t>
            </w:r>
            <w:r w:rsidRPr="006C6C2B">
              <w:rPr>
                <w:lang w:val="nl-NL"/>
              </w:rPr>
              <w:t xml:space="preserve"> omzet</w:t>
            </w:r>
            <w:r w:rsidRPr="006C6C2B">
              <w:rPr>
                <w:lang w:val="nl-NL"/>
              </w:rPr>
              <w:softHyphen/>
              <w:t>belasting</w:t>
            </w:r>
          </w:p>
        </w:tc>
        <w:tc>
          <w:tcPr>
            <w:tcW w:w="992" w:type="dxa"/>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Totaal</w:t>
            </w:r>
          </w:p>
        </w:tc>
      </w:tr>
      <w:tr w:rsidR="00DF7CBD" w:rsidRPr="00F62029" w:rsidTr="008C1B3C">
        <w:tc>
          <w:tcPr>
            <w:tcW w:w="738" w:type="dxa"/>
          </w:tcPr>
          <w:p w:rsidR="00DF7CBD" w:rsidRPr="00E34284" w:rsidRDefault="00DF7CBD" w:rsidP="008C1B3C">
            <w:pPr>
              <w:rPr>
                <w:lang w:val="nl-NL"/>
              </w:rPr>
            </w:pPr>
            <w:r>
              <w:rPr>
                <w:lang w:val="nl-NL"/>
              </w:rPr>
              <w:t>1</w:t>
            </w:r>
          </w:p>
        </w:tc>
        <w:tc>
          <w:tcPr>
            <w:tcW w:w="2551" w:type="dxa"/>
          </w:tcPr>
          <w:p w:rsidR="00DF7CBD" w:rsidRPr="00E34284" w:rsidRDefault="00DF7CBD" w:rsidP="008C1B3C">
            <w:pPr>
              <w:rPr>
                <w:lang w:val="nl-NL"/>
              </w:rPr>
            </w:pPr>
            <w:r w:rsidRPr="00E34284">
              <w:rPr>
                <w:lang w:val="nl-NL"/>
              </w:rPr>
              <w:t>Afregelen remote sensoren (per mast</w:t>
            </w:r>
            <w:r>
              <w:rPr>
                <w:lang w:val="nl-NL"/>
              </w:rPr>
              <w:t>, incl. eventuele hoogwerker</w:t>
            </w:r>
            <w:r w:rsidRPr="00E34284">
              <w:rPr>
                <w:lang w:val="nl-NL"/>
              </w:rPr>
              <w:t>)</w:t>
            </w:r>
          </w:p>
        </w:tc>
        <w:tc>
          <w:tcPr>
            <w:tcW w:w="1134" w:type="dxa"/>
          </w:tcPr>
          <w:p w:rsidR="00DF7CBD" w:rsidRPr="00E34284" w:rsidRDefault="00DF7CBD" w:rsidP="008C1B3C">
            <w:pPr>
              <w:rPr>
                <w:color w:val="000000"/>
                <w:lang w:val="nl-NL"/>
              </w:rPr>
            </w:pPr>
            <w:r w:rsidRPr="00E34284">
              <w:rPr>
                <w:rFonts w:cs="Arial"/>
                <w:color w:val="000000"/>
                <w:lang w:val="nl-NL"/>
              </w:rPr>
              <w:t>Keer</w:t>
            </w:r>
          </w:p>
        </w:tc>
        <w:tc>
          <w:tcPr>
            <w:tcW w:w="1389" w:type="dxa"/>
          </w:tcPr>
          <w:p w:rsidR="00DF7CBD" w:rsidRPr="00E34284" w:rsidRDefault="00DF7CBD" w:rsidP="008C1B3C">
            <w:pPr>
              <w:rPr>
                <w:color w:val="000000"/>
                <w:lang w:val="nl-NL"/>
              </w:rPr>
            </w:pPr>
            <w:r w:rsidRPr="00E34284">
              <w:rPr>
                <w:color w:val="000000"/>
                <w:lang w:val="nl-NL"/>
              </w:rPr>
              <w:t>20</w:t>
            </w:r>
          </w:p>
        </w:tc>
        <w:tc>
          <w:tcPr>
            <w:tcW w:w="1872" w:type="dxa"/>
          </w:tcPr>
          <w:p w:rsidR="00DF7CBD" w:rsidRPr="00E34284" w:rsidRDefault="00DF7CBD" w:rsidP="008C1B3C">
            <w:pPr>
              <w:rPr>
                <w:color w:val="000000"/>
                <w:lang w:val="nl-NL"/>
              </w:rPr>
            </w:pPr>
            <w:r w:rsidRPr="00E34284">
              <w:rPr>
                <w:color w:val="000000"/>
                <w:lang w:val="nl-NL"/>
              </w:rPr>
              <w:t>€</w:t>
            </w:r>
          </w:p>
        </w:tc>
        <w:tc>
          <w:tcPr>
            <w:tcW w:w="992" w:type="dxa"/>
          </w:tcPr>
          <w:p w:rsidR="00DF7CBD" w:rsidRPr="00E34284" w:rsidRDefault="00DF7CBD" w:rsidP="008C1B3C">
            <w:pPr>
              <w:rPr>
                <w:color w:val="000000"/>
                <w:lang w:val="nl-NL"/>
              </w:rPr>
            </w:pPr>
            <w:r w:rsidRPr="00E34284">
              <w:rPr>
                <w:color w:val="000000"/>
                <w:lang w:val="nl-NL"/>
              </w:rPr>
              <w:t>€</w:t>
            </w:r>
          </w:p>
        </w:tc>
      </w:tr>
      <w:tr w:rsidR="00DF7CBD" w:rsidRPr="00F62029" w:rsidTr="008C1B3C">
        <w:tc>
          <w:tcPr>
            <w:tcW w:w="738" w:type="dxa"/>
          </w:tcPr>
          <w:p w:rsidR="00DF7CBD" w:rsidRPr="00E34284" w:rsidRDefault="00DF7CBD" w:rsidP="008C1B3C">
            <w:pPr>
              <w:rPr>
                <w:lang w:val="nl-NL"/>
              </w:rPr>
            </w:pPr>
            <w:r>
              <w:rPr>
                <w:lang w:val="nl-NL"/>
              </w:rPr>
              <w:t>2</w:t>
            </w:r>
          </w:p>
        </w:tc>
        <w:tc>
          <w:tcPr>
            <w:tcW w:w="2551" w:type="dxa"/>
          </w:tcPr>
          <w:p w:rsidR="00DF7CBD" w:rsidRPr="006C6C2B" w:rsidRDefault="00DF7CBD" w:rsidP="008C1B3C">
            <w:pPr>
              <w:rPr>
                <w:color w:val="000000"/>
                <w:lang w:val="nl-NL"/>
              </w:rPr>
            </w:pPr>
            <w:r w:rsidRPr="006C6C2B">
              <w:rPr>
                <w:color w:val="000000"/>
                <w:lang w:val="nl-NL"/>
              </w:rPr>
              <w:t>(Her)richten camera incl. vastleggen in beeldenboek</w:t>
            </w:r>
            <w:r>
              <w:rPr>
                <w:color w:val="000000"/>
                <w:lang w:val="nl-NL"/>
              </w:rPr>
              <w:t xml:space="preserve"> (incl. eventuele hoogwerker)</w:t>
            </w:r>
          </w:p>
        </w:tc>
        <w:tc>
          <w:tcPr>
            <w:tcW w:w="1134" w:type="dxa"/>
          </w:tcPr>
          <w:p w:rsidR="00DF7CBD" w:rsidRPr="00E34284" w:rsidRDefault="00DF7CBD" w:rsidP="008C1B3C">
            <w:pPr>
              <w:rPr>
                <w:color w:val="000000"/>
                <w:lang w:val="nl-NL"/>
              </w:rPr>
            </w:pPr>
            <w:r w:rsidRPr="00E34284">
              <w:rPr>
                <w:color w:val="000000"/>
                <w:lang w:val="nl-NL"/>
              </w:rPr>
              <w:t>Keer</w:t>
            </w:r>
          </w:p>
        </w:tc>
        <w:tc>
          <w:tcPr>
            <w:tcW w:w="1389" w:type="dxa"/>
          </w:tcPr>
          <w:p w:rsidR="00DF7CBD" w:rsidRPr="00E34284" w:rsidRDefault="00DF7CBD" w:rsidP="008C1B3C">
            <w:pPr>
              <w:rPr>
                <w:color w:val="000000"/>
                <w:lang w:val="nl-NL"/>
              </w:rPr>
            </w:pPr>
            <w:r w:rsidRPr="00E34284">
              <w:rPr>
                <w:color w:val="000000"/>
                <w:lang w:val="nl-NL"/>
              </w:rPr>
              <w:t>10</w:t>
            </w:r>
          </w:p>
          <w:p w:rsidR="00DF7CBD" w:rsidRPr="00E34284" w:rsidRDefault="00DF7CBD" w:rsidP="008C1B3C">
            <w:pPr>
              <w:rPr>
                <w:color w:val="000000"/>
                <w:lang w:val="nl-NL"/>
              </w:rPr>
            </w:pPr>
          </w:p>
        </w:tc>
        <w:tc>
          <w:tcPr>
            <w:tcW w:w="1872" w:type="dxa"/>
          </w:tcPr>
          <w:p w:rsidR="00DF7CBD" w:rsidRPr="00F62029" w:rsidRDefault="00DF7CBD" w:rsidP="008C1B3C">
            <w:pPr>
              <w:rPr>
                <w:color w:val="000000"/>
                <w:lang w:val="nl-NL"/>
              </w:rPr>
            </w:pPr>
            <w:r w:rsidRPr="00F62029">
              <w:rPr>
                <w:color w:val="000000"/>
                <w:lang w:val="nl-NL"/>
              </w:rPr>
              <w:t>€</w:t>
            </w:r>
          </w:p>
        </w:tc>
        <w:tc>
          <w:tcPr>
            <w:tcW w:w="992" w:type="dxa"/>
          </w:tcPr>
          <w:p w:rsidR="00DF7CBD" w:rsidRPr="00F62029" w:rsidRDefault="00DF7CBD" w:rsidP="008C1B3C">
            <w:pPr>
              <w:rPr>
                <w:color w:val="000000"/>
                <w:lang w:val="nl-NL"/>
              </w:rPr>
            </w:pPr>
            <w:r w:rsidRPr="00F62029">
              <w:rPr>
                <w:color w:val="000000"/>
                <w:lang w:val="nl-NL"/>
              </w:rPr>
              <w:t>€</w:t>
            </w:r>
          </w:p>
        </w:tc>
      </w:tr>
      <w:tr w:rsidR="00DF7CBD" w:rsidRPr="006C6C2B" w:rsidTr="008C1B3C">
        <w:tc>
          <w:tcPr>
            <w:tcW w:w="738" w:type="dxa"/>
          </w:tcPr>
          <w:p w:rsidR="00DF7CBD" w:rsidRPr="00F62029" w:rsidRDefault="00DF7CBD" w:rsidP="008C1B3C">
            <w:pPr>
              <w:rPr>
                <w:lang w:val="nl-NL"/>
              </w:rPr>
            </w:pPr>
            <w:r w:rsidRPr="00F62029">
              <w:rPr>
                <w:lang w:val="nl-NL"/>
              </w:rPr>
              <w:t>3</w:t>
            </w:r>
          </w:p>
        </w:tc>
        <w:tc>
          <w:tcPr>
            <w:tcW w:w="2551" w:type="dxa"/>
          </w:tcPr>
          <w:p w:rsidR="00DF7CBD" w:rsidRPr="006C6C2B" w:rsidRDefault="00DF7CBD" w:rsidP="008C1B3C">
            <w:pPr>
              <w:rPr>
                <w:color w:val="000000"/>
                <w:lang w:val="nl-NL"/>
              </w:rPr>
            </w:pPr>
            <w:proofErr w:type="spellStart"/>
            <w:r w:rsidRPr="006C6C2B">
              <w:rPr>
                <w:color w:val="000000"/>
                <w:lang w:val="nl-NL"/>
              </w:rPr>
              <w:t>Heraanbrengen</w:t>
            </w:r>
            <w:proofErr w:type="spellEnd"/>
            <w:r w:rsidRPr="006C6C2B">
              <w:rPr>
                <w:color w:val="000000"/>
                <w:lang w:val="nl-NL"/>
              </w:rPr>
              <w:t xml:space="preserve"> van een PT-100 wegdeksensor</w:t>
            </w:r>
          </w:p>
        </w:tc>
        <w:tc>
          <w:tcPr>
            <w:tcW w:w="1134" w:type="dxa"/>
          </w:tcPr>
          <w:p w:rsidR="00DF7CBD" w:rsidRPr="006C6C2B" w:rsidRDefault="00DF7CBD" w:rsidP="008C1B3C">
            <w:pPr>
              <w:rPr>
                <w:color w:val="000000"/>
              </w:rPr>
            </w:pPr>
            <w:proofErr w:type="spellStart"/>
            <w:r w:rsidRPr="006C6C2B">
              <w:rPr>
                <w:color w:val="000000"/>
              </w:rPr>
              <w:t>Keer</w:t>
            </w:r>
            <w:proofErr w:type="spellEnd"/>
          </w:p>
        </w:tc>
        <w:tc>
          <w:tcPr>
            <w:tcW w:w="1389" w:type="dxa"/>
          </w:tcPr>
          <w:p w:rsidR="00DF7CBD" w:rsidRPr="006C6C2B" w:rsidRDefault="00DF7CBD" w:rsidP="008C1B3C">
            <w:pPr>
              <w:rPr>
                <w:color w:val="000000"/>
              </w:rPr>
            </w:pPr>
            <w:r>
              <w:rPr>
                <w:color w:val="000000"/>
              </w:rPr>
              <w:t>75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t>4</w:t>
            </w:r>
          </w:p>
        </w:tc>
        <w:tc>
          <w:tcPr>
            <w:tcW w:w="2551" w:type="dxa"/>
          </w:tcPr>
          <w:p w:rsidR="00DF7CBD" w:rsidRPr="006C6C2B" w:rsidRDefault="00DF7CBD" w:rsidP="008C1B3C">
            <w:pPr>
              <w:rPr>
                <w:lang w:val="nl-NL"/>
              </w:rPr>
            </w:pPr>
            <w:proofErr w:type="spellStart"/>
            <w:r w:rsidRPr="006C6C2B">
              <w:rPr>
                <w:lang w:val="nl-NL"/>
              </w:rPr>
              <w:t>Heraanbrengen</w:t>
            </w:r>
            <w:proofErr w:type="spellEnd"/>
            <w:r w:rsidRPr="006C6C2B">
              <w:rPr>
                <w:lang w:val="nl-NL"/>
              </w:rPr>
              <w:t xml:space="preserve"> en afregelen “</w:t>
            </w:r>
            <w:proofErr w:type="spellStart"/>
            <w:r w:rsidRPr="006C6C2B">
              <w:rPr>
                <w:lang w:val="nl-NL"/>
              </w:rPr>
              <w:t>embedded</w:t>
            </w:r>
            <w:proofErr w:type="spellEnd"/>
            <w:r w:rsidRPr="006C6C2B">
              <w:rPr>
                <w:lang w:val="nl-NL"/>
              </w:rPr>
              <w:t>” wegdeksensor</w:t>
            </w:r>
          </w:p>
        </w:tc>
        <w:tc>
          <w:tcPr>
            <w:tcW w:w="1134" w:type="dxa"/>
          </w:tcPr>
          <w:p w:rsidR="00DF7CBD" w:rsidRPr="006C6C2B" w:rsidRDefault="00DF7CBD" w:rsidP="008C1B3C">
            <w:pPr>
              <w:rPr>
                <w:color w:val="000000"/>
              </w:rPr>
            </w:pPr>
            <w:proofErr w:type="spellStart"/>
            <w:r w:rsidRPr="006C6C2B">
              <w:rPr>
                <w:color w:val="000000"/>
              </w:rPr>
              <w:t>Keer</w:t>
            </w:r>
            <w:proofErr w:type="spellEnd"/>
          </w:p>
        </w:tc>
        <w:tc>
          <w:tcPr>
            <w:tcW w:w="1389" w:type="dxa"/>
          </w:tcPr>
          <w:p w:rsidR="00DF7CBD" w:rsidRPr="006C6C2B" w:rsidRDefault="00DF7CBD" w:rsidP="008C1B3C">
            <w:pPr>
              <w:rPr>
                <w:color w:val="000000"/>
              </w:rPr>
            </w:pPr>
            <w:r>
              <w:rPr>
                <w:color w:val="000000"/>
              </w:rPr>
              <w:t>75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F42AC" w:rsidTr="008C1B3C">
        <w:tc>
          <w:tcPr>
            <w:tcW w:w="738" w:type="dxa"/>
          </w:tcPr>
          <w:p w:rsidR="00DF7CBD" w:rsidRPr="006C6C2B" w:rsidRDefault="00DF7CBD" w:rsidP="008C1B3C">
            <w:r>
              <w:t>5</w:t>
            </w:r>
          </w:p>
        </w:tc>
        <w:tc>
          <w:tcPr>
            <w:tcW w:w="2551" w:type="dxa"/>
          </w:tcPr>
          <w:p w:rsidR="00DF7CBD" w:rsidRPr="006C6C2B" w:rsidRDefault="00DF7CBD" w:rsidP="008C1B3C">
            <w:pPr>
              <w:rPr>
                <w:color w:val="000000"/>
                <w:lang w:val="nl-NL"/>
              </w:rPr>
            </w:pPr>
            <w:r>
              <w:rPr>
                <w:color w:val="000000"/>
                <w:lang w:val="nl-NL"/>
              </w:rPr>
              <w:t>Vervallen</w:t>
            </w:r>
          </w:p>
        </w:tc>
        <w:tc>
          <w:tcPr>
            <w:tcW w:w="1134" w:type="dxa"/>
          </w:tcPr>
          <w:p w:rsidR="00DF7CBD" w:rsidRPr="006C6C2B" w:rsidRDefault="00DF7CBD" w:rsidP="008C1B3C">
            <w:pPr>
              <w:rPr>
                <w:color w:val="000000"/>
              </w:rPr>
            </w:pPr>
            <w:r>
              <w:rPr>
                <w:color w:val="000000"/>
              </w:rPr>
              <w:t>-</w:t>
            </w:r>
          </w:p>
        </w:tc>
        <w:tc>
          <w:tcPr>
            <w:tcW w:w="1389" w:type="dxa"/>
          </w:tcPr>
          <w:p w:rsidR="00DF7CBD" w:rsidRPr="006F42AC" w:rsidRDefault="00DF7CBD" w:rsidP="008C1B3C">
            <w:pPr>
              <w:rPr>
                <w:color w:val="000000"/>
                <w:lang w:val="nl-NL"/>
              </w:rPr>
            </w:pPr>
            <w:r>
              <w:rPr>
                <w:color w:val="000000"/>
                <w:lang w:val="nl-NL"/>
              </w:rPr>
              <w:t>-</w:t>
            </w:r>
          </w:p>
        </w:tc>
        <w:tc>
          <w:tcPr>
            <w:tcW w:w="1872" w:type="dxa"/>
          </w:tcPr>
          <w:p w:rsidR="00DF7CBD" w:rsidRPr="006F42AC" w:rsidRDefault="00DF7CBD" w:rsidP="008C1B3C">
            <w:pPr>
              <w:rPr>
                <w:color w:val="000000"/>
                <w:lang w:val="nl-NL"/>
              </w:rPr>
            </w:pPr>
            <w:r>
              <w:rPr>
                <w:color w:val="000000"/>
                <w:lang w:val="nl-NL"/>
              </w:rPr>
              <w:t>-</w:t>
            </w:r>
          </w:p>
        </w:tc>
        <w:tc>
          <w:tcPr>
            <w:tcW w:w="992" w:type="dxa"/>
          </w:tcPr>
          <w:p w:rsidR="00DF7CBD" w:rsidRPr="006F42AC" w:rsidRDefault="00DF7CBD" w:rsidP="008C1B3C">
            <w:pPr>
              <w:rPr>
                <w:color w:val="000000"/>
                <w:lang w:val="nl-NL"/>
              </w:rPr>
            </w:pPr>
            <w:r>
              <w:rPr>
                <w:color w:val="000000"/>
                <w:lang w:val="nl-NL"/>
              </w:rPr>
              <w:t>-</w:t>
            </w:r>
          </w:p>
        </w:tc>
      </w:tr>
      <w:tr w:rsidR="00DF7CBD" w:rsidRPr="006F42AC" w:rsidTr="008C1B3C">
        <w:tc>
          <w:tcPr>
            <w:tcW w:w="738" w:type="dxa"/>
          </w:tcPr>
          <w:p w:rsidR="00DF7CBD" w:rsidRPr="006F42AC" w:rsidRDefault="00DF7CBD" w:rsidP="008C1B3C">
            <w:pPr>
              <w:rPr>
                <w:lang w:val="nl-NL"/>
              </w:rPr>
            </w:pPr>
            <w:r w:rsidRPr="006F42AC">
              <w:rPr>
                <w:lang w:val="nl-NL"/>
              </w:rPr>
              <w:t>6</w:t>
            </w:r>
          </w:p>
        </w:tc>
        <w:tc>
          <w:tcPr>
            <w:tcW w:w="2551" w:type="dxa"/>
          </w:tcPr>
          <w:p w:rsidR="00DF7CBD" w:rsidRPr="006C6C2B" w:rsidRDefault="00DF7CBD" w:rsidP="008C1B3C">
            <w:pPr>
              <w:rPr>
                <w:color w:val="000000"/>
                <w:lang w:val="nl-NL"/>
              </w:rPr>
            </w:pPr>
            <w:r w:rsidRPr="006C6C2B">
              <w:rPr>
                <w:lang w:val="nl-NL"/>
              </w:rPr>
              <w:t>Liggingshoogte corrigeren en afregelen “</w:t>
            </w:r>
            <w:proofErr w:type="spellStart"/>
            <w:r w:rsidRPr="006C6C2B">
              <w:rPr>
                <w:lang w:val="nl-NL"/>
              </w:rPr>
              <w:t>embedded</w:t>
            </w:r>
            <w:proofErr w:type="spellEnd"/>
            <w:r w:rsidRPr="006C6C2B">
              <w:rPr>
                <w:lang w:val="nl-NL"/>
              </w:rPr>
              <w:t>” wegdeksensor</w:t>
            </w:r>
          </w:p>
        </w:tc>
        <w:tc>
          <w:tcPr>
            <w:tcW w:w="1134" w:type="dxa"/>
          </w:tcPr>
          <w:p w:rsidR="00DF7CBD" w:rsidRPr="006C6C2B" w:rsidRDefault="00DF7CBD" w:rsidP="008C1B3C">
            <w:pPr>
              <w:rPr>
                <w:color w:val="000000"/>
                <w:lang w:val="nl-NL"/>
              </w:rPr>
            </w:pPr>
            <w:r w:rsidRPr="006C6C2B">
              <w:rPr>
                <w:color w:val="000000"/>
                <w:lang w:val="nl-NL"/>
              </w:rPr>
              <w:t>Keer</w:t>
            </w:r>
          </w:p>
        </w:tc>
        <w:tc>
          <w:tcPr>
            <w:tcW w:w="1389" w:type="dxa"/>
          </w:tcPr>
          <w:p w:rsidR="00DF7CBD" w:rsidRPr="006F42AC" w:rsidRDefault="00DF7CBD" w:rsidP="008C1B3C">
            <w:pPr>
              <w:rPr>
                <w:color w:val="000000"/>
                <w:highlight w:val="yellow"/>
                <w:lang w:val="nl-NL"/>
              </w:rPr>
            </w:pPr>
            <w:r>
              <w:rPr>
                <w:color w:val="000000"/>
                <w:lang w:val="nl-NL"/>
              </w:rPr>
              <w:t>75</w:t>
            </w:r>
          </w:p>
        </w:tc>
        <w:tc>
          <w:tcPr>
            <w:tcW w:w="1872" w:type="dxa"/>
          </w:tcPr>
          <w:p w:rsidR="00DF7CBD" w:rsidRPr="006F42AC" w:rsidRDefault="00DF7CBD" w:rsidP="008C1B3C">
            <w:pPr>
              <w:rPr>
                <w:color w:val="000000"/>
                <w:lang w:val="nl-NL"/>
              </w:rPr>
            </w:pPr>
            <w:r w:rsidRPr="006F42AC">
              <w:rPr>
                <w:color w:val="000000"/>
                <w:lang w:val="nl-NL"/>
              </w:rPr>
              <w:t>€</w:t>
            </w:r>
          </w:p>
        </w:tc>
        <w:tc>
          <w:tcPr>
            <w:tcW w:w="992" w:type="dxa"/>
          </w:tcPr>
          <w:p w:rsidR="00DF7CBD" w:rsidRPr="006F42AC" w:rsidRDefault="00DF7CBD" w:rsidP="008C1B3C">
            <w:pPr>
              <w:rPr>
                <w:color w:val="000000"/>
                <w:lang w:val="nl-NL"/>
              </w:rPr>
            </w:pPr>
            <w:r w:rsidRPr="006F42AC">
              <w:rPr>
                <w:color w:val="000000"/>
                <w:lang w:val="nl-NL"/>
              </w:rPr>
              <w:t>€</w:t>
            </w:r>
          </w:p>
        </w:tc>
      </w:tr>
      <w:tr w:rsidR="00DF7CBD" w:rsidRPr="006C6C2B" w:rsidTr="008C1B3C">
        <w:tc>
          <w:tcPr>
            <w:tcW w:w="738" w:type="dxa"/>
          </w:tcPr>
          <w:p w:rsidR="00DF7CBD" w:rsidRPr="006F42AC" w:rsidRDefault="00DF7CBD" w:rsidP="008C1B3C">
            <w:pPr>
              <w:rPr>
                <w:lang w:val="nl-NL"/>
              </w:rPr>
            </w:pPr>
            <w:r w:rsidRPr="006F42AC">
              <w:rPr>
                <w:lang w:val="nl-NL"/>
              </w:rPr>
              <w:t>7</w:t>
            </w:r>
          </w:p>
        </w:tc>
        <w:tc>
          <w:tcPr>
            <w:tcW w:w="2551" w:type="dxa"/>
          </w:tcPr>
          <w:p w:rsidR="00DF7CBD" w:rsidRPr="006F42AC" w:rsidRDefault="00DF7CBD" w:rsidP="008C1B3C">
            <w:pPr>
              <w:rPr>
                <w:color w:val="000000"/>
                <w:lang w:val="nl-NL"/>
              </w:rPr>
            </w:pPr>
            <w:r>
              <w:rPr>
                <w:color w:val="000000"/>
                <w:lang w:val="nl-NL"/>
              </w:rPr>
              <w:t>Uitvoeren K</w:t>
            </w:r>
            <w:r w:rsidRPr="006F42AC">
              <w:rPr>
                <w:color w:val="000000"/>
                <w:lang w:val="nl-NL"/>
              </w:rPr>
              <w:t xml:space="preserve">alibratieroutine </w:t>
            </w:r>
            <w:proofErr w:type="spellStart"/>
            <w:r w:rsidRPr="006F42AC">
              <w:rPr>
                <w:color w:val="000000"/>
                <w:lang w:val="nl-NL"/>
              </w:rPr>
              <w:t>Weerhut</w:t>
            </w:r>
            <w:proofErr w:type="spellEnd"/>
            <w:r w:rsidRPr="006F42AC">
              <w:rPr>
                <w:color w:val="000000"/>
                <w:lang w:val="nl-NL"/>
              </w:rPr>
              <w:t xml:space="preserve"> Meteosensoren (Bijlage A.3.3.)</w:t>
            </w:r>
          </w:p>
        </w:tc>
        <w:tc>
          <w:tcPr>
            <w:tcW w:w="1134" w:type="dxa"/>
          </w:tcPr>
          <w:p w:rsidR="00DF7CBD" w:rsidRPr="006C6C2B" w:rsidRDefault="00DF7CBD" w:rsidP="008C1B3C">
            <w:pPr>
              <w:rPr>
                <w:color w:val="000000"/>
              </w:rPr>
            </w:pPr>
            <w:proofErr w:type="spellStart"/>
            <w:r w:rsidRPr="006C6C2B">
              <w:rPr>
                <w:color w:val="000000"/>
              </w:rPr>
              <w:t>Keer</w:t>
            </w:r>
            <w:proofErr w:type="spellEnd"/>
          </w:p>
        </w:tc>
        <w:tc>
          <w:tcPr>
            <w:tcW w:w="1389" w:type="dxa"/>
          </w:tcPr>
          <w:p w:rsidR="00DF7CBD" w:rsidRPr="00CF23B9" w:rsidRDefault="00DF7CBD" w:rsidP="008C1B3C">
            <w:pPr>
              <w:rPr>
                <w:color w:val="000000"/>
                <w:highlight w:val="yellow"/>
              </w:rPr>
            </w:pPr>
            <w:r w:rsidRPr="006F42AC">
              <w:rPr>
                <w:color w:val="000000"/>
              </w:rPr>
              <w:t>250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F62029" w:rsidTr="008C1B3C">
        <w:tc>
          <w:tcPr>
            <w:tcW w:w="738" w:type="dxa"/>
          </w:tcPr>
          <w:p w:rsidR="00DF7CBD" w:rsidRPr="006C6C2B" w:rsidRDefault="00DF7CBD" w:rsidP="008C1B3C">
            <w:r>
              <w:t>8</w:t>
            </w:r>
          </w:p>
        </w:tc>
        <w:tc>
          <w:tcPr>
            <w:tcW w:w="2551" w:type="dxa"/>
          </w:tcPr>
          <w:p w:rsidR="00DF7CBD" w:rsidRPr="006C6C2B" w:rsidRDefault="00DF7CBD" w:rsidP="008C1B3C">
            <w:pPr>
              <w:rPr>
                <w:lang w:val="nl-NL"/>
              </w:rPr>
            </w:pPr>
            <w:r w:rsidRPr="006C6C2B">
              <w:rPr>
                <w:lang w:val="nl-NL"/>
              </w:rPr>
              <w:t xml:space="preserve">Recht zetten van een RWIS-mast </w:t>
            </w:r>
            <w:r>
              <w:rPr>
                <w:lang w:val="nl-NL"/>
              </w:rPr>
              <w:t>(incl. afregelen sensoren)</w:t>
            </w:r>
          </w:p>
        </w:tc>
        <w:tc>
          <w:tcPr>
            <w:tcW w:w="1134" w:type="dxa"/>
          </w:tcPr>
          <w:p w:rsidR="00DF7CBD" w:rsidRPr="00F62029" w:rsidRDefault="00DF7CBD" w:rsidP="008C1B3C">
            <w:pPr>
              <w:rPr>
                <w:rFonts w:cs="Arial"/>
                <w:color w:val="000000"/>
                <w:lang w:val="nl-NL"/>
              </w:rPr>
            </w:pPr>
            <w:r w:rsidRPr="00F62029">
              <w:rPr>
                <w:rFonts w:cs="Arial"/>
                <w:color w:val="000000"/>
                <w:lang w:val="nl-NL"/>
              </w:rPr>
              <w:t>Keer</w:t>
            </w:r>
          </w:p>
        </w:tc>
        <w:tc>
          <w:tcPr>
            <w:tcW w:w="1389" w:type="dxa"/>
          </w:tcPr>
          <w:p w:rsidR="00DF7CBD" w:rsidRPr="00F62029" w:rsidRDefault="00DF7CBD" w:rsidP="008C1B3C">
            <w:pPr>
              <w:rPr>
                <w:color w:val="000000"/>
                <w:lang w:val="nl-NL"/>
              </w:rPr>
            </w:pPr>
            <w:r w:rsidRPr="00F62029">
              <w:rPr>
                <w:color w:val="000000"/>
                <w:lang w:val="nl-NL"/>
              </w:rPr>
              <w:t>2</w:t>
            </w:r>
          </w:p>
        </w:tc>
        <w:tc>
          <w:tcPr>
            <w:tcW w:w="1872" w:type="dxa"/>
          </w:tcPr>
          <w:p w:rsidR="00DF7CBD" w:rsidRPr="00F62029" w:rsidRDefault="00DF7CBD" w:rsidP="008C1B3C">
            <w:pPr>
              <w:rPr>
                <w:color w:val="000000"/>
                <w:lang w:val="nl-NL"/>
              </w:rPr>
            </w:pPr>
            <w:r w:rsidRPr="00F62029">
              <w:rPr>
                <w:color w:val="000000"/>
                <w:lang w:val="nl-NL"/>
              </w:rPr>
              <w:t>€</w:t>
            </w:r>
          </w:p>
        </w:tc>
        <w:tc>
          <w:tcPr>
            <w:tcW w:w="992" w:type="dxa"/>
          </w:tcPr>
          <w:p w:rsidR="00DF7CBD" w:rsidRPr="00F62029" w:rsidRDefault="00DF7CBD" w:rsidP="008C1B3C">
            <w:pPr>
              <w:rPr>
                <w:color w:val="000000"/>
                <w:lang w:val="nl-NL"/>
              </w:rPr>
            </w:pPr>
            <w:r w:rsidRPr="00F62029">
              <w:rPr>
                <w:color w:val="000000"/>
                <w:lang w:val="nl-NL"/>
              </w:rPr>
              <w:t>€</w:t>
            </w:r>
          </w:p>
        </w:tc>
      </w:tr>
      <w:tr w:rsidR="00DF7CBD" w:rsidRPr="00F62029" w:rsidTr="008C1B3C">
        <w:tc>
          <w:tcPr>
            <w:tcW w:w="738" w:type="dxa"/>
          </w:tcPr>
          <w:p w:rsidR="00DF7CBD" w:rsidRPr="00F62029" w:rsidRDefault="00DF7CBD" w:rsidP="008C1B3C">
            <w:pPr>
              <w:rPr>
                <w:lang w:val="nl-NL"/>
              </w:rPr>
            </w:pPr>
            <w:r w:rsidRPr="00F62029">
              <w:rPr>
                <w:lang w:val="nl-NL"/>
              </w:rPr>
              <w:t>9</w:t>
            </w:r>
          </w:p>
        </w:tc>
        <w:tc>
          <w:tcPr>
            <w:tcW w:w="2551" w:type="dxa"/>
          </w:tcPr>
          <w:p w:rsidR="00DF7CBD" w:rsidRPr="006C6C2B" w:rsidRDefault="00DF7CBD" w:rsidP="008C1B3C">
            <w:pPr>
              <w:rPr>
                <w:rFonts w:cs="Arial"/>
                <w:color w:val="000000"/>
                <w:lang w:val="nl-NL"/>
              </w:rPr>
            </w:pPr>
            <w:r w:rsidRPr="006C6C2B">
              <w:rPr>
                <w:lang w:val="nl-NL"/>
              </w:rPr>
              <w:t>Leveren en plaatsen maaibescherming</w:t>
            </w:r>
            <w:r w:rsidRPr="006C6C2B">
              <w:rPr>
                <w:lang w:val="nl-NL"/>
              </w:rPr>
              <w:br/>
              <w:t>(enkele beugel)</w:t>
            </w:r>
          </w:p>
        </w:tc>
        <w:tc>
          <w:tcPr>
            <w:tcW w:w="1134" w:type="dxa"/>
          </w:tcPr>
          <w:p w:rsidR="00DF7CBD" w:rsidRPr="00F62029" w:rsidRDefault="00DF7CBD" w:rsidP="008C1B3C">
            <w:pPr>
              <w:rPr>
                <w:rFonts w:cs="Arial"/>
                <w:color w:val="000000"/>
                <w:lang w:val="nl-NL"/>
              </w:rPr>
            </w:pPr>
            <w:r w:rsidRPr="00F62029">
              <w:rPr>
                <w:rFonts w:cs="Arial"/>
                <w:color w:val="000000"/>
                <w:lang w:val="nl-NL"/>
              </w:rPr>
              <w:t>Keer</w:t>
            </w:r>
          </w:p>
        </w:tc>
        <w:tc>
          <w:tcPr>
            <w:tcW w:w="1389" w:type="dxa"/>
          </w:tcPr>
          <w:p w:rsidR="00DF7CBD" w:rsidRPr="00F62029" w:rsidRDefault="00DF7CBD" w:rsidP="008C1B3C">
            <w:pPr>
              <w:rPr>
                <w:color w:val="000000"/>
                <w:lang w:val="nl-NL"/>
              </w:rPr>
            </w:pPr>
            <w:r w:rsidRPr="00F62029">
              <w:rPr>
                <w:color w:val="000000"/>
                <w:lang w:val="nl-NL"/>
              </w:rPr>
              <w:t>2</w:t>
            </w:r>
          </w:p>
        </w:tc>
        <w:tc>
          <w:tcPr>
            <w:tcW w:w="1872" w:type="dxa"/>
          </w:tcPr>
          <w:p w:rsidR="00DF7CBD" w:rsidRPr="00F62029" w:rsidRDefault="00DF7CBD" w:rsidP="008C1B3C">
            <w:pPr>
              <w:rPr>
                <w:color w:val="000000"/>
                <w:lang w:val="nl-NL"/>
              </w:rPr>
            </w:pPr>
            <w:r w:rsidRPr="00F62029">
              <w:rPr>
                <w:color w:val="000000"/>
                <w:lang w:val="nl-NL"/>
              </w:rPr>
              <w:t>€</w:t>
            </w:r>
          </w:p>
        </w:tc>
        <w:tc>
          <w:tcPr>
            <w:tcW w:w="992" w:type="dxa"/>
          </w:tcPr>
          <w:p w:rsidR="00DF7CBD" w:rsidRPr="00F62029" w:rsidRDefault="00DF7CBD" w:rsidP="008C1B3C">
            <w:pPr>
              <w:rPr>
                <w:color w:val="000000"/>
                <w:lang w:val="nl-NL"/>
              </w:rPr>
            </w:pPr>
            <w:r w:rsidRPr="00F62029">
              <w:rPr>
                <w:color w:val="000000"/>
                <w:lang w:val="nl-NL"/>
              </w:rPr>
              <w:t>€</w:t>
            </w:r>
          </w:p>
        </w:tc>
      </w:tr>
      <w:tr w:rsidR="00DF7CBD" w:rsidRPr="006C6C2B" w:rsidTr="008C1B3C">
        <w:tc>
          <w:tcPr>
            <w:tcW w:w="738" w:type="dxa"/>
          </w:tcPr>
          <w:p w:rsidR="00DF7CBD" w:rsidRPr="00F62029" w:rsidRDefault="00DF7CBD" w:rsidP="008C1B3C">
            <w:pPr>
              <w:rPr>
                <w:lang w:val="nl-NL"/>
              </w:rPr>
            </w:pPr>
            <w:r w:rsidRPr="00E34284">
              <w:rPr>
                <w:lang w:val="nl-NL"/>
              </w:rPr>
              <w:t>10</w:t>
            </w:r>
          </w:p>
        </w:tc>
        <w:tc>
          <w:tcPr>
            <w:tcW w:w="2551" w:type="dxa"/>
          </w:tcPr>
          <w:p w:rsidR="00DF7CBD" w:rsidRPr="006C6C2B" w:rsidRDefault="00DF7CBD" w:rsidP="008C1B3C">
            <w:pPr>
              <w:rPr>
                <w:color w:val="000000"/>
                <w:lang w:val="nl-NL"/>
              </w:rPr>
            </w:pPr>
            <w:r w:rsidRPr="006C6C2B">
              <w:rPr>
                <w:color w:val="000000"/>
                <w:lang w:val="nl-NL"/>
              </w:rPr>
              <w:t xml:space="preserve">Het </w:t>
            </w:r>
            <w:r>
              <w:rPr>
                <w:color w:val="000000"/>
                <w:lang w:val="nl-NL"/>
              </w:rPr>
              <w:t>ad-hoc</w:t>
            </w:r>
            <w:r w:rsidRPr="006C6C2B">
              <w:rPr>
                <w:color w:val="000000"/>
                <w:lang w:val="nl-NL"/>
              </w:rPr>
              <w:t xml:space="preserve"> toegankelijk maken van een Meetlocatie (10 tot maximaal 50m</w:t>
            </w:r>
            <w:r w:rsidRPr="006C6C2B">
              <w:rPr>
                <w:color w:val="000000"/>
                <w:vertAlign w:val="superscript"/>
                <w:lang w:val="nl-NL"/>
              </w:rPr>
              <w:t>2</w:t>
            </w:r>
            <w:r>
              <w:rPr>
                <w:color w:val="000000"/>
                <w:lang w:val="nl-NL"/>
              </w:rPr>
              <w:t>)</w:t>
            </w:r>
          </w:p>
        </w:tc>
        <w:tc>
          <w:tcPr>
            <w:tcW w:w="1134" w:type="dxa"/>
          </w:tcPr>
          <w:p w:rsidR="00DF7CBD" w:rsidRPr="006C6C2B" w:rsidRDefault="00DF7CBD" w:rsidP="008C1B3C">
            <w:pPr>
              <w:rPr>
                <w:color w:val="000000"/>
              </w:rPr>
            </w:pPr>
            <w:proofErr w:type="spellStart"/>
            <w:r w:rsidRPr="006C6C2B">
              <w:rPr>
                <w:color w:val="000000"/>
              </w:rPr>
              <w:t>Keer</w:t>
            </w:r>
            <w:proofErr w:type="spellEnd"/>
          </w:p>
          <w:p w:rsidR="00DF7CBD" w:rsidRPr="006C6C2B" w:rsidRDefault="00DF7CBD" w:rsidP="008C1B3C">
            <w:pPr>
              <w:rPr>
                <w:color w:val="000000"/>
              </w:rPr>
            </w:pPr>
          </w:p>
        </w:tc>
        <w:tc>
          <w:tcPr>
            <w:tcW w:w="1389" w:type="dxa"/>
          </w:tcPr>
          <w:p w:rsidR="00DF7CBD" w:rsidRPr="006C6C2B" w:rsidRDefault="00DF7CBD" w:rsidP="008C1B3C">
            <w:pPr>
              <w:rPr>
                <w:color w:val="000000"/>
              </w:rPr>
            </w:pPr>
            <w:r>
              <w:rPr>
                <w:color w:val="000000"/>
              </w:rPr>
              <w:t>1</w:t>
            </w:r>
            <w:r w:rsidRPr="006C6C2B">
              <w:rPr>
                <w:color w:val="000000"/>
              </w:rPr>
              <w:t>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11</w:t>
            </w:r>
          </w:p>
        </w:tc>
        <w:tc>
          <w:tcPr>
            <w:tcW w:w="2551" w:type="dxa"/>
          </w:tcPr>
          <w:p w:rsidR="00DF7CBD" w:rsidRPr="006C6C2B" w:rsidRDefault="00DF7CBD" w:rsidP="008C1B3C">
            <w:pPr>
              <w:rPr>
                <w:rFonts w:cs="Arial"/>
                <w:color w:val="000000"/>
                <w:lang w:val="nl-NL"/>
              </w:rPr>
            </w:pPr>
            <w:r w:rsidRPr="006C6C2B">
              <w:rPr>
                <w:lang w:val="nl-NL"/>
              </w:rPr>
              <w:t>Inzet hoogwerker incl. bediening op werkdagen maandag t/m vrijdag van 06.00 tot 18.00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6C6C2B" w:rsidRDefault="00DF7CBD" w:rsidP="008C1B3C">
            <w:pPr>
              <w:rPr>
                <w:color w:val="000000"/>
              </w:rPr>
            </w:pPr>
            <w:r w:rsidRPr="006C6C2B">
              <w:rPr>
                <w:color w:val="000000"/>
              </w:rPr>
              <w:t>20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12</w:t>
            </w:r>
          </w:p>
        </w:tc>
        <w:tc>
          <w:tcPr>
            <w:tcW w:w="2551" w:type="dxa"/>
          </w:tcPr>
          <w:p w:rsidR="00DF7CBD" w:rsidRPr="006C6C2B" w:rsidRDefault="00DF7CBD" w:rsidP="008C1B3C">
            <w:pPr>
              <w:rPr>
                <w:rFonts w:cs="Arial"/>
                <w:color w:val="000000"/>
                <w:lang w:val="nl-NL"/>
              </w:rPr>
            </w:pPr>
            <w:r w:rsidRPr="006C6C2B">
              <w:rPr>
                <w:lang w:val="nl-NL"/>
              </w:rPr>
              <w:t>Inzet hoogwerker incl. bediening tijdens werkuren op maandag t/m vrijdag van 18.00 tot 24.00 en van 0.00 tot 06.00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6C6C2B" w:rsidRDefault="00DF7CBD" w:rsidP="008C1B3C">
            <w:pPr>
              <w:rPr>
                <w:color w:val="000000"/>
              </w:rPr>
            </w:pPr>
            <w:r w:rsidRPr="006C6C2B">
              <w:rPr>
                <w:color w:val="000000"/>
              </w:rPr>
              <w:t>100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13</w:t>
            </w:r>
          </w:p>
        </w:tc>
        <w:tc>
          <w:tcPr>
            <w:tcW w:w="2551" w:type="dxa"/>
          </w:tcPr>
          <w:p w:rsidR="00DF7CBD" w:rsidRPr="006C6C2B" w:rsidRDefault="00DF7CBD" w:rsidP="008C1B3C">
            <w:pPr>
              <w:rPr>
                <w:rFonts w:cs="Arial"/>
                <w:color w:val="000000"/>
                <w:lang w:val="nl-NL"/>
              </w:rPr>
            </w:pPr>
            <w:r w:rsidRPr="006C6C2B">
              <w:rPr>
                <w:lang w:val="nl-NL"/>
              </w:rPr>
              <w:t>Inzet hoogwerker incl. bediening tijdens werkuren in het weekend of op feestdagen van 0.00 tot 24.00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rsidRPr="00F62029">
              <w:t>10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14</w:t>
            </w:r>
          </w:p>
        </w:tc>
        <w:tc>
          <w:tcPr>
            <w:tcW w:w="2551" w:type="dxa"/>
          </w:tcPr>
          <w:p w:rsidR="00DF7CBD" w:rsidRPr="006C6C2B" w:rsidRDefault="00DF7CBD" w:rsidP="008C1B3C">
            <w:pPr>
              <w:rPr>
                <w:rFonts w:cs="Arial"/>
                <w:lang w:val="nl-NL"/>
              </w:rPr>
            </w:pPr>
            <w:r w:rsidRPr="006C6C2B">
              <w:rPr>
                <w:rFonts w:cs="Arial"/>
                <w:lang w:val="nl-NL"/>
              </w:rPr>
              <w:t xml:space="preserve">Tekstkar incl. programmeren (tekstkar moet ook figuren kunnen weergeven) incl. alle activiteiten die ter </w:t>
            </w:r>
            <w:r w:rsidRPr="006C6C2B">
              <w:rPr>
                <w:rFonts w:cs="Arial"/>
                <w:lang w:val="nl-NL"/>
              </w:rPr>
              <w:lastRenderedPageBreak/>
              <w:t>voorbereidi</w:t>
            </w:r>
            <w:r>
              <w:rPr>
                <w:rFonts w:cs="Arial"/>
                <w:lang w:val="nl-NL"/>
              </w:rPr>
              <w:t>ng en goedkeuring nodig zijn.</w:t>
            </w:r>
          </w:p>
        </w:tc>
        <w:tc>
          <w:tcPr>
            <w:tcW w:w="1134" w:type="dxa"/>
          </w:tcPr>
          <w:p w:rsidR="00DF7CBD" w:rsidRPr="006C6C2B" w:rsidRDefault="00DF7CBD" w:rsidP="008C1B3C">
            <w:pPr>
              <w:rPr>
                <w:rFonts w:cs="Arial"/>
              </w:rPr>
            </w:pPr>
            <w:proofErr w:type="spellStart"/>
            <w:r w:rsidRPr="006C6C2B">
              <w:rPr>
                <w:rFonts w:cs="Arial"/>
              </w:rPr>
              <w:lastRenderedPageBreak/>
              <w:t>Keer</w:t>
            </w:r>
            <w:proofErr w:type="spellEnd"/>
          </w:p>
        </w:tc>
        <w:tc>
          <w:tcPr>
            <w:tcW w:w="1389" w:type="dxa"/>
          </w:tcPr>
          <w:p w:rsidR="00DF7CBD" w:rsidRPr="00F62029" w:rsidRDefault="00DF7CBD" w:rsidP="008C1B3C">
            <w:r w:rsidRPr="00F62029">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15</w:t>
            </w:r>
          </w:p>
        </w:tc>
        <w:tc>
          <w:tcPr>
            <w:tcW w:w="2551" w:type="dxa"/>
          </w:tcPr>
          <w:p w:rsidR="00DF7CBD" w:rsidRPr="006C6C2B" w:rsidRDefault="00DF7CBD" w:rsidP="008C1B3C">
            <w:pPr>
              <w:rPr>
                <w:rFonts w:cs="Arial"/>
                <w:color w:val="000000"/>
              </w:rPr>
            </w:pPr>
            <w:proofErr w:type="spellStart"/>
            <w:r w:rsidRPr="006C6C2B">
              <w:rPr>
                <w:rFonts w:cs="Arial"/>
              </w:rPr>
              <w:t>Verplaatsbare</w:t>
            </w:r>
            <w:proofErr w:type="spellEnd"/>
            <w:r w:rsidRPr="006C6C2B">
              <w:rPr>
                <w:rFonts w:cs="Arial"/>
              </w:rPr>
              <w:t xml:space="preserve"> </w:t>
            </w:r>
            <w:proofErr w:type="spellStart"/>
            <w:r w:rsidRPr="006C6C2B">
              <w:rPr>
                <w:rFonts w:cs="Arial"/>
              </w:rPr>
              <w:t>Werkverlichting</w:t>
            </w:r>
            <w:proofErr w:type="spellEnd"/>
            <w:r w:rsidRPr="006C6C2B">
              <w:rPr>
                <w:rFonts w:cs="Arial"/>
              </w:rPr>
              <w:t xml:space="preserve"> </w:t>
            </w:r>
            <w:proofErr w:type="spellStart"/>
            <w:r w:rsidRPr="006C6C2B">
              <w:rPr>
                <w:rFonts w:cs="Arial"/>
              </w:rPr>
              <w:t>zoals</w:t>
            </w:r>
            <w:proofErr w:type="spellEnd"/>
            <w:r w:rsidRPr="006C6C2B">
              <w:rPr>
                <w:rFonts w:cs="Arial"/>
              </w:rPr>
              <w:t xml:space="preserve"> </w:t>
            </w:r>
            <w:proofErr w:type="spellStart"/>
            <w:r w:rsidRPr="006C6C2B">
              <w:rPr>
                <w:rFonts w:cs="Arial"/>
              </w:rPr>
              <w:t>Mobilight</w:t>
            </w:r>
            <w:proofErr w:type="spellEnd"/>
          </w:p>
        </w:tc>
        <w:tc>
          <w:tcPr>
            <w:tcW w:w="1134" w:type="dxa"/>
          </w:tcPr>
          <w:p w:rsidR="00DF7CBD" w:rsidRPr="006C6C2B" w:rsidRDefault="00DF7CBD" w:rsidP="008C1B3C">
            <w:pPr>
              <w:rPr>
                <w:rFonts w:cs="Arial"/>
                <w:color w:val="000000"/>
              </w:rPr>
            </w:pPr>
            <w:proofErr w:type="spellStart"/>
            <w:r w:rsidRPr="006C6C2B">
              <w:rPr>
                <w:rFonts w:cs="Arial"/>
                <w:color w:val="000000"/>
              </w:rPr>
              <w:t>Keer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16</w:t>
            </w:r>
          </w:p>
        </w:tc>
        <w:tc>
          <w:tcPr>
            <w:tcW w:w="2551" w:type="dxa"/>
          </w:tcPr>
          <w:p w:rsidR="00DF7CBD" w:rsidRPr="006C6C2B" w:rsidRDefault="00DF7CBD" w:rsidP="008C1B3C">
            <w:pPr>
              <w:rPr>
                <w:rFonts w:cs="Arial"/>
                <w:color w:val="000000"/>
                <w:lang w:val="nl-NL"/>
              </w:rPr>
            </w:pPr>
            <w:r w:rsidRPr="006C6C2B">
              <w:rPr>
                <w:lang w:val="nl-NL"/>
              </w:rPr>
              <w:t>Inzet monteur</w:t>
            </w:r>
            <w:r w:rsidRPr="006C6C2B">
              <w:rPr>
                <w:vertAlign w:val="superscript"/>
                <w:lang w:val="nl-NL"/>
              </w:rPr>
              <w:t>*)</w:t>
            </w:r>
            <w:r w:rsidRPr="006C6C2B">
              <w:rPr>
                <w:lang w:val="nl-NL"/>
              </w:rPr>
              <w:t xml:space="preserve"> op werkdagen maandag t/m vrijdag van 06:00 – 18:00 </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10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17</w:t>
            </w:r>
          </w:p>
        </w:tc>
        <w:tc>
          <w:tcPr>
            <w:tcW w:w="2551" w:type="dxa"/>
          </w:tcPr>
          <w:p w:rsidR="00DF7CBD" w:rsidRPr="006C6C2B" w:rsidRDefault="00DF7CBD" w:rsidP="008C1B3C">
            <w:pPr>
              <w:rPr>
                <w:lang w:val="nl-NL"/>
              </w:rPr>
            </w:pPr>
            <w:r w:rsidRPr="006C6C2B">
              <w:rPr>
                <w:lang w:val="nl-NL"/>
              </w:rPr>
              <w:t>Inzet monteur</w:t>
            </w:r>
            <w:r w:rsidRPr="006C6C2B">
              <w:rPr>
                <w:vertAlign w:val="superscript"/>
                <w:lang w:val="nl-NL"/>
              </w:rPr>
              <w:t>*)</w:t>
            </w:r>
            <w:r w:rsidRPr="006C6C2B">
              <w:rPr>
                <w:lang w:val="nl-NL"/>
              </w:rPr>
              <w:t xml:space="preserve"> op werkdagen 18:00 – 24:00 en van 00:00 – 06:00 uur.</w:t>
            </w:r>
          </w:p>
        </w:tc>
        <w:tc>
          <w:tcPr>
            <w:tcW w:w="1134" w:type="dxa"/>
          </w:tcPr>
          <w:p w:rsidR="00DF7CBD" w:rsidRPr="006C6C2B" w:rsidRDefault="00DF7CBD" w:rsidP="008C1B3C">
            <w:proofErr w:type="spellStart"/>
            <w:r w:rsidRPr="006C6C2B">
              <w:t>Uur</w:t>
            </w:r>
            <w:proofErr w:type="spellEnd"/>
          </w:p>
        </w:tc>
        <w:tc>
          <w:tcPr>
            <w:tcW w:w="1389" w:type="dxa"/>
          </w:tcPr>
          <w:p w:rsidR="00DF7CBD" w:rsidRPr="00F62029"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18</w:t>
            </w:r>
          </w:p>
        </w:tc>
        <w:tc>
          <w:tcPr>
            <w:tcW w:w="2551" w:type="dxa"/>
          </w:tcPr>
          <w:p w:rsidR="00DF7CBD" w:rsidRPr="006C6C2B" w:rsidRDefault="00DF7CBD" w:rsidP="008C1B3C">
            <w:pPr>
              <w:rPr>
                <w:lang w:val="nl-NL"/>
              </w:rPr>
            </w:pPr>
            <w:r w:rsidRPr="006C6C2B">
              <w:rPr>
                <w:lang w:val="nl-NL"/>
              </w:rPr>
              <w:t>Inzet monteur</w:t>
            </w:r>
            <w:r w:rsidRPr="006C6C2B">
              <w:rPr>
                <w:vertAlign w:val="superscript"/>
                <w:lang w:val="nl-NL"/>
              </w:rPr>
              <w:t>*)</w:t>
            </w:r>
            <w:r w:rsidRPr="006C6C2B">
              <w:rPr>
                <w:lang w:val="nl-NL"/>
              </w:rPr>
              <w:t xml:space="preserve"> tijdens werkuren in het weekend of op feestdagen van 00:00 – 24:00</w:t>
            </w:r>
          </w:p>
        </w:tc>
        <w:tc>
          <w:tcPr>
            <w:tcW w:w="1134" w:type="dxa"/>
          </w:tcPr>
          <w:p w:rsidR="00DF7CBD" w:rsidRPr="006C6C2B" w:rsidRDefault="00DF7CBD" w:rsidP="008C1B3C">
            <w:proofErr w:type="spellStart"/>
            <w:r w:rsidRPr="006C6C2B">
              <w:t>Uur</w:t>
            </w:r>
            <w:proofErr w:type="spellEnd"/>
          </w:p>
        </w:tc>
        <w:tc>
          <w:tcPr>
            <w:tcW w:w="1389" w:type="dxa"/>
          </w:tcPr>
          <w:p w:rsidR="00DF7CBD" w:rsidRPr="00F62029"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19</w:t>
            </w:r>
          </w:p>
        </w:tc>
        <w:tc>
          <w:tcPr>
            <w:tcW w:w="2551" w:type="dxa"/>
          </w:tcPr>
          <w:p w:rsidR="00DF7CBD" w:rsidRPr="006C6C2B" w:rsidRDefault="00DF7CBD" w:rsidP="008C1B3C">
            <w:pPr>
              <w:rPr>
                <w:lang w:val="nl-NL"/>
              </w:rPr>
            </w:pPr>
            <w:r w:rsidRPr="006C6C2B">
              <w:rPr>
                <w:lang w:val="nl-NL"/>
              </w:rPr>
              <w:t>Inzet service engineer</w:t>
            </w:r>
            <w:r w:rsidRPr="006C6C2B">
              <w:rPr>
                <w:vertAlign w:val="superscript"/>
                <w:lang w:val="nl-NL"/>
              </w:rPr>
              <w:t xml:space="preserve">*) </w:t>
            </w:r>
            <w:r w:rsidRPr="006C6C2B">
              <w:rPr>
                <w:lang w:val="nl-NL"/>
              </w:rPr>
              <w:t>werkdagen maandag t/m vrijdag van 06:00 – 18:00</w:t>
            </w:r>
          </w:p>
        </w:tc>
        <w:tc>
          <w:tcPr>
            <w:tcW w:w="1134" w:type="dxa"/>
          </w:tcPr>
          <w:p w:rsidR="00DF7CBD" w:rsidRPr="006C6C2B" w:rsidRDefault="00DF7CBD" w:rsidP="008C1B3C">
            <w:proofErr w:type="spellStart"/>
            <w:r w:rsidRPr="006C6C2B">
              <w:t>Uur</w:t>
            </w:r>
            <w:proofErr w:type="spellEnd"/>
          </w:p>
        </w:tc>
        <w:tc>
          <w:tcPr>
            <w:tcW w:w="1389" w:type="dxa"/>
          </w:tcPr>
          <w:p w:rsidR="00DF7CBD" w:rsidRPr="00F62029" w:rsidRDefault="00DF7CBD" w:rsidP="008C1B3C">
            <w:r>
              <w:t>50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21</w:t>
            </w:r>
          </w:p>
        </w:tc>
        <w:tc>
          <w:tcPr>
            <w:tcW w:w="2551" w:type="dxa"/>
          </w:tcPr>
          <w:p w:rsidR="00DF7CBD" w:rsidRPr="006C6C2B" w:rsidRDefault="00DF7CBD" w:rsidP="008C1B3C">
            <w:pPr>
              <w:rPr>
                <w:rFonts w:cs="Arial"/>
                <w:color w:val="000000"/>
                <w:lang w:val="nl-NL"/>
              </w:rPr>
            </w:pPr>
            <w:r w:rsidRPr="006C6C2B">
              <w:rPr>
                <w:lang w:val="nl-NL"/>
              </w:rPr>
              <w:t>Inzet service engineer</w:t>
            </w:r>
            <w:r w:rsidRPr="006C6C2B">
              <w:rPr>
                <w:vertAlign w:val="superscript"/>
                <w:lang w:val="nl-NL"/>
              </w:rPr>
              <w:t xml:space="preserve">*) </w:t>
            </w:r>
            <w:r w:rsidRPr="006C6C2B">
              <w:rPr>
                <w:lang w:val="nl-NL"/>
              </w:rPr>
              <w:t>op werkdagen van 18:00 – 24:00 en van 00:00 – 06:00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22</w:t>
            </w:r>
          </w:p>
        </w:tc>
        <w:tc>
          <w:tcPr>
            <w:tcW w:w="2551" w:type="dxa"/>
          </w:tcPr>
          <w:p w:rsidR="00DF7CBD" w:rsidRPr="006C6C2B" w:rsidRDefault="00DF7CBD" w:rsidP="008C1B3C">
            <w:pPr>
              <w:rPr>
                <w:lang w:val="nl-NL"/>
              </w:rPr>
            </w:pPr>
            <w:r w:rsidRPr="006C6C2B">
              <w:rPr>
                <w:lang w:val="nl-NL"/>
              </w:rPr>
              <w:t>Inzet service engineer</w:t>
            </w:r>
            <w:r w:rsidRPr="006C6C2B">
              <w:rPr>
                <w:vertAlign w:val="superscript"/>
                <w:lang w:val="nl-NL"/>
              </w:rPr>
              <w:t xml:space="preserve">*) </w:t>
            </w:r>
            <w:r w:rsidRPr="006C6C2B">
              <w:rPr>
                <w:lang w:val="nl-NL"/>
              </w:rPr>
              <w:t>tijdens werkuren in het weekend of op feestdagen van 00:00 – 24:00</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20</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23</w:t>
            </w:r>
          </w:p>
        </w:tc>
        <w:tc>
          <w:tcPr>
            <w:tcW w:w="2551" w:type="dxa"/>
          </w:tcPr>
          <w:p w:rsidR="00DF7CBD" w:rsidRPr="006C6C2B" w:rsidRDefault="00DF7CBD" w:rsidP="008C1B3C">
            <w:pPr>
              <w:rPr>
                <w:rFonts w:cs="Arial"/>
                <w:color w:val="000000"/>
                <w:lang w:val="nl-NL"/>
              </w:rPr>
            </w:pPr>
            <w:r w:rsidRPr="006C6C2B">
              <w:rPr>
                <w:lang w:val="nl-NL"/>
              </w:rPr>
              <w:t>Inzet grondwerker</w:t>
            </w:r>
            <w:r w:rsidRPr="006C6C2B">
              <w:rPr>
                <w:vertAlign w:val="superscript"/>
                <w:lang w:val="nl-NL"/>
              </w:rPr>
              <w:t xml:space="preserve">*) </w:t>
            </w:r>
            <w:r w:rsidRPr="006C6C2B">
              <w:rPr>
                <w:lang w:val="nl-NL"/>
              </w:rPr>
              <w:t>op werkdagen van 06:00 – 18:00</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24</w:t>
            </w:r>
          </w:p>
        </w:tc>
        <w:tc>
          <w:tcPr>
            <w:tcW w:w="2551" w:type="dxa"/>
          </w:tcPr>
          <w:p w:rsidR="00DF7CBD" w:rsidRPr="006C6C2B" w:rsidRDefault="00DF7CBD" w:rsidP="008C1B3C">
            <w:pPr>
              <w:rPr>
                <w:rFonts w:cs="Arial"/>
                <w:color w:val="000000"/>
                <w:lang w:val="nl-NL"/>
              </w:rPr>
            </w:pPr>
            <w:r w:rsidRPr="006C6C2B">
              <w:rPr>
                <w:lang w:val="nl-NL"/>
              </w:rPr>
              <w:t>Inzet grondwerker</w:t>
            </w:r>
            <w:r w:rsidRPr="006C6C2B">
              <w:rPr>
                <w:vertAlign w:val="superscript"/>
                <w:lang w:val="nl-NL"/>
              </w:rPr>
              <w:t xml:space="preserve">*) </w:t>
            </w:r>
            <w:r w:rsidRPr="006C6C2B">
              <w:rPr>
                <w:lang w:val="nl-NL"/>
              </w:rPr>
              <w:t>op werkdagen van 18:00 – 24:00 en van 00:00 – 06:00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25</w:t>
            </w:r>
          </w:p>
        </w:tc>
        <w:tc>
          <w:tcPr>
            <w:tcW w:w="2551" w:type="dxa"/>
          </w:tcPr>
          <w:p w:rsidR="00DF7CBD" w:rsidRPr="006C6C2B" w:rsidRDefault="00DF7CBD" w:rsidP="008C1B3C">
            <w:pPr>
              <w:rPr>
                <w:rFonts w:cs="Arial"/>
                <w:color w:val="000000"/>
                <w:lang w:val="nl-NL"/>
              </w:rPr>
            </w:pPr>
            <w:r w:rsidRPr="006C6C2B">
              <w:rPr>
                <w:lang w:val="nl-NL"/>
              </w:rPr>
              <w:t>Inzet grondwerker</w:t>
            </w:r>
            <w:r w:rsidRPr="006C6C2B">
              <w:rPr>
                <w:vertAlign w:val="superscript"/>
                <w:lang w:val="nl-NL"/>
              </w:rPr>
              <w:t xml:space="preserve">*) </w:t>
            </w:r>
            <w:r w:rsidRPr="006C6C2B">
              <w:rPr>
                <w:lang w:val="nl-NL"/>
              </w:rPr>
              <w:t>tijdens werkuren in het weekend of op feestdagen van 00:00 – 24:00</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26</w:t>
            </w:r>
          </w:p>
        </w:tc>
        <w:tc>
          <w:tcPr>
            <w:tcW w:w="2551" w:type="dxa"/>
          </w:tcPr>
          <w:p w:rsidR="00DF7CBD" w:rsidRPr="006C6C2B" w:rsidRDefault="00DF7CBD" w:rsidP="008C1B3C">
            <w:pPr>
              <w:rPr>
                <w:rFonts w:cs="Arial"/>
                <w:color w:val="000000"/>
                <w:lang w:val="nl-NL"/>
              </w:rPr>
            </w:pPr>
            <w:r w:rsidRPr="006C6C2B">
              <w:rPr>
                <w:lang w:val="nl-NL"/>
              </w:rPr>
              <w:t>Inzet minigraver, inclusief bediening, op werkdagen van 06:00 – 18:00</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t>27</w:t>
            </w:r>
          </w:p>
        </w:tc>
        <w:tc>
          <w:tcPr>
            <w:tcW w:w="2551" w:type="dxa"/>
          </w:tcPr>
          <w:p w:rsidR="00DF7CBD" w:rsidRPr="006C6C2B" w:rsidRDefault="00DF7CBD" w:rsidP="008C1B3C">
            <w:pPr>
              <w:rPr>
                <w:rFonts w:cs="Arial"/>
                <w:color w:val="000000"/>
                <w:lang w:val="nl-NL"/>
              </w:rPr>
            </w:pPr>
            <w:r w:rsidRPr="006C6C2B">
              <w:rPr>
                <w:lang w:val="nl-NL"/>
              </w:rPr>
              <w:t>Inzet minigraver, inclusief bediening, op werkdagen van 18:00 – 24:00 en van 00:00 – 06:00 uur</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tcPr>
          <w:p w:rsidR="00DF7CBD" w:rsidRPr="006C6C2B" w:rsidRDefault="00DF7CBD" w:rsidP="008C1B3C">
            <w:r w:rsidRPr="006C6C2B">
              <w:lastRenderedPageBreak/>
              <w:t>28</w:t>
            </w:r>
          </w:p>
        </w:tc>
        <w:tc>
          <w:tcPr>
            <w:tcW w:w="2551" w:type="dxa"/>
          </w:tcPr>
          <w:p w:rsidR="00DF7CBD" w:rsidRPr="006C6C2B" w:rsidRDefault="00DF7CBD" w:rsidP="008C1B3C">
            <w:pPr>
              <w:rPr>
                <w:rFonts w:cs="Arial"/>
                <w:color w:val="000000"/>
                <w:lang w:val="nl-NL"/>
              </w:rPr>
            </w:pPr>
            <w:r w:rsidRPr="006C6C2B">
              <w:rPr>
                <w:lang w:val="nl-NL"/>
              </w:rPr>
              <w:t>Inzet minigraver, inclusief bediening, tijdens werkuren in het weekend of op feestdagen van 00:00 – 24:00</w:t>
            </w:r>
          </w:p>
        </w:tc>
        <w:tc>
          <w:tcPr>
            <w:tcW w:w="1134" w:type="dxa"/>
          </w:tcPr>
          <w:p w:rsidR="00DF7CBD" w:rsidRPr="006C6C2B" w:rsidRDefault="00DF7CBD" w:rsidP="008C1B3C">
            <w:pPr>
              <w:rPr>
                <w:rFonts w:cs="Arial"/>
                <w:color w:val="000000"/>
              </w:rPr>
            </w:pPr>
            <w:proofErr w:type="spellStart"/>
            <w:r w:rsidRPr="006C6C2B">
              <w:rPr>
                <w:rFonts w:cs="Arial"/>
                <w:color w:val="000000"/>
              </w:rPr>
              <w:t>Uur</w:t>
            </w:r>
            <w:proofErr w:type="spellEnd"/>
          </w:p>
        </w:tc>
        <w:tc>
          <w:tcPr>
            <w:tcW w:w="1389" w:type="dxa"/>
          </w:tcPr>
          <w:p w:rsidR="00DF7CBD" w:rsidRPr="00F62029" w:rsidRDefault="00DF7CBD" w:rsidP="008C1B3C">
            <w:r>
              <w:t>5</w:t>
            </w:r>
          </w:p>
        </w:tc>
        <w:tc>
          <w:tcPr>
            <w:tcW w:w="1872" w:type="dxa"/>
          </w:tcPr>
          <w:p w:rsidR="00DF7CBD" w:rsidRPr="006C6C2B" w:rsidRDefault="00DF7CBD" w:rsidP="008C1B3C">
            <w:pPr>
              <w:rPr>
                <w:color w:val="000000"/>
              </w:rPr>
            </w:pPr>
            <w:r w:rsidRPr="006C6C2B">
              <w:rPr>
                <w:color w:val="000000"/>
              </w:rPr>
              <w:t>€</w:t>
            </w:r>
          </w:p>
        </w:tc>
        <w:tc>
          <w:tcPr>
            <w:tcW w:w="992" w:type="dxa"/>
          </w:tcPr>
          <w:p w:rsidR="00DF7CBD" w:rsidRPr="006C6C2B" w:rsidRDefault="00DF7CBD" w:rsidP="008C1B3C">
            <w:pPr>
              <w:rPr>
                <w:color w:val="000000"/>
              </w:rPr>
            </w:pPr>
            <w:r w:rsidRPr="006C6C2B">
              <w:rPr>
                <w:color w:val="000000"/>
              </w:rPr>
              <w:t>€</w:t>
            </w:r>
          </w:p>
        </w:tc>
      </w:tr>
      <w:tr w:rsidR="00DF7CBD" w:rsidRPr="006C6C2B" w:rsidTr="008C1B3C">
        <w:tc>
          <w:tcPr>
            <w:tcW w:w="738"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lang w:val="nl-NL"/>
              </w:rPr>
            </w:pPr>
          </w:p>
        </w:tc>
        <w:tc>
          <w:tcPr>
            <w:tcW w:w="2551"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lang w:val="nl-NL"/>
              </w:rPr>
            </w:pPr>
            <w:r w:rsidRPr="006C6C2B">
              <w:rPr>
                <w:lang w:val="nl-NL"/>
              </w:rPr>
              <w:t>Verkeersmaatregelen</w:t>
            </w:r>
          </w:p>
        </w:tc>
        <w:tc>
          <w:tcPr>
            <w:tcW w:w="1134"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rFonts w:cs="Arial"/>
                <w:vanish/>
                <w:color w:val="3366FF"/>
                <w:sz w:val="16"/>
                <w:szCs w:val="16"/>
                <w:lang w:val="nl-NL"/>
              </w:rPr>
            </w:pPr>
          </w:p>
        </w:tc>
        <w:tc>
          <w:tcPr>
            <w:tcW w:w="1389"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rFonts w:cs="Arial"/>
                <w:vanish/>
                <w:color w:val="3366FF"/>
                <w:sz w:val="16"/>
                <w:szCs w:val="16"/>
                <w:highlight w:val="yellow"/>
                <w:lang w:val="nl-NL"/>
              </w:rPr>
            </w:pPr>
          </w:p>
        </w:tc>
        <w:tc>
          <w:tcPr>
            <w:tcW w:w="1872"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lang w:val="nl-NL"/>
              </w:rPr>
            </w:pPr>
          </w:p>
        </w:tc>
        <w:tc>
          <w:tcPr>
            <w:tcW w:w="992" w:type="dxa"/>
            <w:shd w:val="clear" w:color="auto" w:fill="D9D9D9" w:themeFill="background1" w:themeFillShade="D9"/>
          </w:tcPr>
          <w:p w:rsidR="00DF7CBD" w:rsidRPr="006C6C2B" w:rsidRDefault="00DF7CBD" w:rsidP="008C1B3C">
            <w:pPr>
              <w:tabs>
                <w:tab w:val="left" w:pos="227"/>
                <w:tab w:val="left" w:pos="454"/>
                <w:tab w:val="left" w:pos="680"/>
              </w:tabs>
              <w:autoSpaceDE w:val="0"/>
              <w:autoSpaceDN w:val="0"/>
              <w:adjustRightInd w:val="0"/>
              <w:rPr>
                <w:lang w:val="nl-NL"/>
              </w:rPr>
            </w:pPr>
          </w:p>
        </w:tc>
      </w:tr>
      <w:tr w:rsidR="00DF7CBD" w:rsidRPr="006C6C2B" w:rsidTr="008C1B3C">
        <w:tc>
          <w:tcPr>
            <w:tcW w:w="738" w:type="dxa"/>
            <w:shd w:val="clear" w:color="auto" w:fill="FFFFFF" w:themeFill="background1"/>
          </w:tcPr>
          <w:p w:rsidR="00DF7CBD" w:rsidRPr="006C6C2B" w:rsidRDefault="00DF7CBD" w:rsidP="008C1B3C">
            <w:r w:rsidRPr="006C6C2B">
              <w:t>29</w:t>
            </w:r>
          </w:p>
        </w:tc>
        <w:tc>
          <w:tcPr>
            <w:tcW w:w="2551" w:type="dxa"/>
            <w:vAlign w:val="bottom"/>
          </w:tcPr>
          <w:p w:rsidR="00DF7CBD" w:rsidRPr="006C6C2B" w:rsidRDefault="00DF7CBD" w:rsidP="008C1B3C">
            <w:pPr>
              <w:spacing w:line="240" w:lineRule="auto"/>
              <w:rPr>
                <w:color w:val="000000"/>
                <w:lang w:val="nl-NL"/>
              </w:rPr>
            </w:pPr>
            <w:r w:rsidRPr="006C6C2B">
              <w:rPr>
                <w:color w:val="000000"/>
                <w:lang w:val="nl-NL"/>
              </w:rPr>
              <w:t>Verkeersmaatregelen Overdag; Figuur 120 of 141: Naast de rijbaan binnen de obstakelvrije zone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30</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130: Op de vluchtstrook, buiten 1,10 meter vanaf de kantstreep, met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31</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140: Op de vluchtstrook, buiten 1,10 meter vanaf de kantstreep, zonder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32</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210: Op de vluchtstrook, binnen 1,10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33</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Overdag; Figuur 210 MRS: Op de vluchtstrook, binnen 1,10 meter vanaf de kantstreep,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34</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220: Op de linker rijstrook, of links binnen 3,50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35</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240: Meerdere aan elkaar grenzende rijstroken rechts.</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36</w:t>
            </w:r>
          </w:p>
        </w:tc>
        <w:tc>
          <w:tcPr>
            <w:tcW w:w="2551" w:type="dxa"/>
            <w:vAlign w:val="bottom"/>
          </w:tcPr>
          <w:p w:rsidR="00DF7CBD" w:rsidRPr="006C6C2B" w:rsidRDefault="00DF7CBD" w:rsidP="008C1B3C">
            <w:pPr>
              <w:rPr>
                <w:color w:val="000000"/>
                <w:lang w:val="nl-NL"/>
              </w:rPr>
            </w:pPr>
            <w:r w:rsidRPr="006C6C2B">
              <w:rPr>
                <w:color w:val="000000"/>
                <w:lang w:val="nl-NL"/>
              </w:rPr>
              <w:t>Verkeersmaatregelen Overdag; Figuur 250: Meerdere aan elkaar grenzende rijstroken links.</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37</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Overdag; Figuur 310: Meerdere aan elkaar </w:t>
            </w:r>
            <w:r w:rsidRPr="006C6C2B">
              <w:rPr>
                <w:color w:val="000000"/>
                <w:lang w:val="nl-NL"/>
              </w:rPr>
              <w:lastRenderedPageBreak/>
              <w:t>grenzende rijstroken links (andere wegbreedte).</w:t>
            </w:r>
          </w:p>
        </w:tc>
        <w:tc>
          <w:tcPr>
            <w:tcW w:w="1134" w:type="dxa"/>
          </w:tcPr>
          <w:p w:rsidR="00DF7CBD" w:rsidRPr="006C6C2B" w:rsidRDefault="00DF7CBD" w:rsidP="008C1B3C">
            <w:pPr>
              <w:rPr>
                <w:rFonts w:cs="Arial"/>
              </w:rPr>
            </w:pPr>
            <w:proofErr w:type="spellStart"/>
            <w:r w:rsidRPr="006C6C2B">
              <w:rPr>
                <w:rFonts w:cs="Arial"/>
              </w:rPr>
              <w:lastRenderedPageBreak/>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38</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Overdag; Figuur 311: Meerdere aan elkaar grenzende rijstroken links,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39</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120 of 141: Naast de rijbaan binnen de obstakelvrije zone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40</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130: Op de vluchtstrook, buiten 1,10 meter vanaf de kantstreep, met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C87DB0"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41</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140: Op de vluchtstrook, buiten 1,10 meter vanaf de kantstreep, zonder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42</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210: Op de vluchtstrook, binnen 1,10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43</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Nacht; Figuur 210 MRS: Op de vluchtstrook, binnen 1,10 meter vanaf de kantstreep,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44</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220: Op de linker rijstrook, of links binnen 3,50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45</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240: Meerdere aan elkaar grenzende rijstroken rechts.</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46</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250: Meerdere aan elkaar grenzende rijstroken links.</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lastRenderedPageBreak/>
              <w:t>47</w:t>
            </w:r>
          </w:p>
        </w:tc>
        <w:tc>
          <w:tcPr>
            <w:tcW w:w="2551" w:type="dxa"/>
            <w:vAlign w:val="bottom"/>
          </w:tcPr>
          <w:p w:rsidR="00DF7CBD" w:rsidRPr="006C6C2B" w:rsidRDefault="00DF7CBD" w:rsidP="008C1B3C">
            <w:pPr>
              <w:rPr>
                <w:color w:val="000000"/>
                <w:lang w:val="nl-NL"/>
              </w:rPr>
            </w:pPr>
            <w:r w:rsidRPr="006C6C2B">
              <w:rPr>
                <w:color w:val="000000"/>
                <w:lang w:val="nl-NL"/>
              </w:rPr>
              <w:t>Verkeersmaatregelen Nacht; Figuur 310: Meerdere aan elkaar grenzende rijstroken links (andere wegbreedte).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48</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Nacht; Figuur 311: Meerdere aan elkaar grenzende rijstroken links,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49</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120 of 141: Naast de rijbaan binnen de obstakelvrije zone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50</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130: Op de vluchtstrook, buiten 1,10 meter vanaf de kantstreep, met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51</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140: Op de vluchtstrook, buiten 1,10 meter vanaf de kantstreep, zonder signalering.</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52</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210: Op de vluchtstrook, binnen 1,10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53</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Weekeinde; Figuur 210 MRS: Op de vluchtstrook, binnen 1,10 meter vanaf de kantstreep,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54</w:t>
            </w:r>
          </w:p>
        </w:tc>
        <w:tc>
          <w:tcPr>
            <w:tcW w:w="2551" w:type="dxa"/>
            <w:vAlign w:val="bottom"/>
          </w:tcPr>
          <w:p w:rsidR="00DF7CBD" w:rsidRPr="006C6C2B" w:rsidRDefault="00DF7CBD" w:rsidP="008C1B3C">
            <w:pPr>
              <w:rPr>
                <w:color w:val="000000"/>
                <w:lang w:val="nl-NL"/>
              </w:rPr>
            </w:pPr>
            <w:r w:rsidRPr="006C6C2B">
              <w:rPr>
                <w:lang w:val="nl-NL"/>
              </w:rPr>
              <w:t>Verkeersmaatregelen Weekeinde; Figuur 220: Op de linker rijstrook, of links binnen 3,50 meter vanaf de kantstreep.</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55</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240: Meerdere aan elkaar grenzende rijstroken rechts.</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56</w:t>
            </w:r>
          </w:p>
        </w:tc>
        <w:tc>
          <w:tcPr>
            <w:tcW w:w="2551" w:type="dxa"/>
            <w:vAlign w:val="bottom"/>
          </w:tcPr>
          <w:p w:rsidR="00DF7CBD" w:rsidRPr="006C6C2B" w:rsidRDefault="00DF7CBD" w:rsidP="008C1B3C">
            <w:pPr>
              <w:rPr>
                <w:color w:val="000000"/>
                <w:lang w:val="nl-NL"/>
              </w:rPr>
            </w:pPr>
            <w:r w:rsidRPr="006C6C2B">
              <w:rPr>
                <w:color w:val="000000"/>
                <w:lang w:val="nl-NL"/>
              </w:rPr>
              <w:t xml:space="preserve">Verkeersmaatregelen Weekeinde; Figuur 250: Meerdere aan elkaar </w:t>
            </w:r>
            <w:r w:rsidRPr="006C6C2B">
              <w:rPr>
                <w:color w:val="000000"/>
                <w:lang w:val="nl-NL"/>
              </w:rPr>
              <w:lastRenderedPageBreak/>
              <w:t>grenzende rijstroken links.</w:t>
            </w:r>
          </w:p>
        </w:tc>
        <w:tc>
          <w:tcPr>
            <w:tcW w:w="1134" w:type="dxa"/>
          </w:tcPr>
          <w:p w:rsidR="00DF7CBD" w:rsidRPr="006C6C2B" w:rsidRDefault="00DF7CBD" w:rsidP="008C1B3C">
            <w:pPr>
              <w:rPr>
                <w:rFonts w:cs="Arial"/>
              </w:rPr>
            </w:pPr>
            <w:proofErr w:type="spellStart"/>
            <w:r w:rsidRPr="006C6C2B">
              <w:rPr>
                <w:rFonts w:cs="Arial"/>
              </w:rPr>
              <w:lastRenderedPageBreak/>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57</w:t>
            </w:r>
          </w:p>
        </w:tc>
        <w:tc>
          <w:tcPr>
            <w:tcW w:w="2551" w:type="dxa"/>
            <w:vAlign w:val="bottom"/>
          </w:tcPr>
          <w:p w:rsidR="00DF7CBD" w:rsidRPr="006C6C2B" w:rsidRDefault="00DF7CBD" w:rsidP="008C1B3C">
            <w:pPr>
              <w:rPr>
                <w:color w:val="000000"/>
                <w:lang w:val="nl-NL"/>
              </w:rPr>
            </w:pPr>
            <w:r w:rsidRPr="006C6C2B">
              <w:rPr>
                <w:color w:val="000000"/>
                <w:lang w:val="nl-NL"/>
              </w:rPr>
              <w:t>Verkeersmaatregelen Weekeinde; Figuur 310: Meerdere aan elkaar grenzende rijstroken links (andere wegbreedte).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58</w:t>
            </w:r>
          </w:p>
        </w:tc>
        <w:tc>
          <w:tcPr>
            <w:tcW w:w="2551" w:type="dxa"/>
            <w:vAlign w:val="bottom"/>
          </w:tcPr>
          <w:p w:rsidR="00DF7CBD" w:rsidRPr="006C6C2B" w:rsidRDefault="00DF7CBD" w:rsidP="008C1B3C">
            <w:pPr>
              <w:tabs>
                <w:tab w:val="left" w:pos="227"/>
                <w:tab w:val="left" w:pos="454"/>
                <w:tab w:val="left" w:pos="680"/>
              </w:tabs>
              <w:autoSpaceDE w:val="0"/>
              <w:autoSpaceDN w:val="0"/>
              <w:adjustRightInd w:val="0"/>
              <w:rPr>
                <w:lang w:val="nl-NL"/>
              </w:rPr>
            </w:pPr>
            <w:r w:rsidRPr="006C6C2B">
              <w:rPr>
                <w:color w:val="000000"/>
                <w:lang w:val="nl-NL"/>
              </w:rPr>
              <w:t xml:space="preserve">Verkeersmaatregelen Weekeinde; Figuur 311: Meerdere aan elkaar grenzende rijstroken links, met inzet </w:t>
            </w:r>
            <w:proofErr w:type="spellStart"/>
            <w:r w:rsidRPr="006C6C2B">
              <w:rPr>
                <w:color w:val="000000"/>
                <w:lang w:val="nl-NL"/>
              </w:rPr>
              <w:t>MRS'en</w:t>
            </w:r>
            <w:proofErr w:type="spellEnd"/>
            <w:r w:rsidRPr="006C6C2B">
              <w:rPr>
                <w:color w:val="000000"/>
                <w:lang w:val="nl-NL"/>
              </w:rPr>
              <w:t>.</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59</w:t>
            </w:r>
          </w:p>
        </w:tc>
        <w:tc>
          <w:tcPr>
            <w:tcW w:w="2551" w:type="dxa"/>
          </w:tcPr>
          <w:p w:rsidR="00DF7CBD" w:rsidRPr="006C6C2B" w:rsidRDefault="00DF7CBD" w:rsidP="008C1B3C">
            <w:pPr>
              <w:rPr>
                <w:color w:val="000000"/>
                <w:lang w:val="nl-NL"/>
              </w:rPr>
            </w:pPr>
            <w:r w:rsidRPr="006C6C2B">
              <w:rPr>
                <w:lang w:val="nl-NL"/>
              </w:rPr>
              <w:t>Verkeersmaatregelen Overdag; Figuur 1301a/b: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60</w:t>
            </w:r>
          </w:p>
        </w:tc>
        <w:tc>
          <w:tcPr>
            <w:tcW w:w="2551" w:type="dxa"/>
          </w:tcPr>
          <w:p w:rsidR="00DF7CBD" w:rsidRPr="006C6C2B" w:rsidRDefault="00DF7CBD" w:rsidP="008C1B3C">
            <w:pPr>
              <w:rPr>
                <w:color w:val="000000"/>
                <w:lang w:val="nl-NL"/>
              </w:rPr>
            </w:pPr>
            <w:r w:rsidRPr="006C6C2B">
              <w:rPr>
                <w:lang w:val="nl-NL"/>
              </w:rPr>
              <w:t>Verkeersmaatregelen Overdag; Figuur 1303a/b: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61</w:t>
            </w:r>
          </w:p>
        </w:tc>
        <w:tc>
          <w:tcPr>
            <w:tcW w:w="2551" w:type="dxa"/>
          </w:tcPr>
          <w:p w:rsidR="00DF7CBD" w:rsidRPr="006C6C2B" w:rsidRDefault="00DF7CBD" w:rsidP="008C1B3C">
            <w:pPr>
              <w:rPr>
                <w:color w:val="000000"/>
                <w:lang w:val="nl-NL"/>
              </w:rPr>
            </w:pPr>
            <w:r w:rsidRPr="006C6C2B">
              <w:rPr>
                <w:lang w:val="nl-NL"/>
              </w:rPr>
              <w:t>Verkeersmaatregelen Overdag; Figuur 1324b: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62</w:t>
            </w:r>
          </w:p>
        </w:tc>
        <w:tc>
          <w:tcPr>
            <w:tcW w:w="2551" w:type="dxa"/>
          </w:tcPr>
          <w:p w:rsidR="00DF7CBD" w:rsidRPr="006C6C2B" w:rsidRDefault="00DF7CBD" w:rsidP="008C1B3C">
            <w:pPr>
              <w:rPr>
                <w:color w:val="000000"/>
                <w:lang w:val="nl-NL"/>
              </w:rPr>
            </w:pPr>
            <w:r w:rsidRPr="006C6C2B">
              <w:rPr>
                <w:lang w:val="nl-NL"/>
              </w:rPr>
              <w:t>Verkeersmaatregelen Overdag; Figuur 1401a/b: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63</w:t>
            </w:r>
          </w:p>
        </w:tc>
        <w:tc>
          <w:tcPr>
            <w:tcW w:w="2551" w:type="dxa"/>
          </w:tcPr>
          <w:p w:rsidR="00DF7CBD" w:rsidRPr="006C6C2B" w:rsidRDefault="00DF7CBD" w:rsidP="008C1B3C">
            <w:pPr>
              <w:rPr>
                <w:color w:val="000000"/>
                <w:lang w:val="nl-NL"/>
              </w:rPr>
            </w:pPr>
            <w:r w:rsidRPr="006C6C2B">
              <w:rPr>
                <w:lang w:val="nl-NL"/>
              </w:rPr>
              <w:t>Verkeersmaatregelen Overdag; Figuur 1403a/b: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64</w:t>
            </w:r>
          </w:p>
        </w:tc>
        <w:tc>
          <w:tcPr>
            <w:tcW w:w="2551" w:type="dxa"/>
          </w:tcPr>
          <w:p w:rsidR="00DF7CBD" w:rsidRPr="006C6C2B" w:rsidRDefault="00DF7CBD" w:rsidP="008C1B3C">
            <w:pPr>
              <w:rPr>
                <w:color w:val="000000"/>
                <w:lang w:val="nl-NL"/>
              </w:rPr>
            </w:pPr>
            <w:r w:rsidRPr="006C6C2B">
              <w:rPr>
                <w:lang w:val="nl-NL"/>
              </w:rPr>
              <w:t>Verkeersmaatregelen Overdag; Figuur 1424b: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65</w:t>
            </w:r>
          </w:p>
        </w:tc>
        <w:tc>
          <w:tcPr>
            <w:tcW w:w="2551" w:type="dxa"/>
          </w:tcPr>
          <w:p w:rsidR="00DF7CBD" w:rsidRPr="006C6C2B" w:rsidRDefault="00DF7CBD" w:rsidP="008C1B3C">
            <w:pPr>
              <w:rPr>
                <w:lang w:val="nl-NL"/>
              </w:rPr>
            </w:pPr>
            <w:r w:rsidRPr="006C6C2B">
              <w:rPr>
                <w:lang w:val="nl-NL"/>
              </w:rPr>
              <w:t>Verkeersmaatregelen Nacht; Figuur 1301a/b: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66</w:t>
            </w:r>
          </w:p>
        </w:tc>
        <w:tc>
          <w:tcPr>
            <w:tcW w:w="2551" w:type="dxa"/>
          </w:tcPr>
          <w:p w:rsidR="00DF7CBD" w:rsidRPr="006C6C2B" w:rsidRDefault="00DF7CBD" w:rsidP="008C1B3C">
            <w:pPr>
              <w:rPr>
                <w:lang w:val="nl-NL"/>
              </w:rPr>
            </w:pPr>
            <w:r w:rsidRPr="006C6C2B">
              <w:rPr>
                <w:lang w:val="nl-NL"/>
              </w:rPr>
              <w:t>Verkeersmaatregelen Nacht; Figuur 1303a/b: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lastRenderedPageBreak/>
              <w:t>67</w:t>
            </w:r>
          </w:p>
        </w:tc>
        <w:tc>
          <w:tcPr>
            <w:tcW w:w="2551" w:type="dxa"/>
          </w:tcPr>
          <w:p w:rsidR="00DF7CBD" w:rsidRPr="006C6C2B" w:rsidRDefault="00DF7CBD" w:rsidP="008C1B3C">
            <w:pPr>
              <w:rPr>
                <w:lang w:val="nl-NL"/>
              </w:rPr>
            </w:pPr>
            <w:r w:rsidRPr="006C6C2B">
              <w:rPr>
                <w:lang w:val="nl-NL"/>
              </w:rPr>
              <w:t>Verkeersmaatregelen Nacht; Figuur 1324b: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68</w:t>
            </w:r>
          </w:p>
        </w:tc>
        <w:tc>
          <w:tcPr>
            <w:tcW w:w="2551" w:type="dxa"/>
          </w:tcPr>
          <w:p w:rsidR="00DF7CBD" w:rsidRPr="006C6C2B" w:rsidRDefault="00DF7CBD" w:rsidP="008C1B3C">
            <w:pPr>
              <w:rPr>
                <w:lang w:val="nl-NL"/>
              </w:rPr>
            </w:pPr>
            <w:r w:rsidRPr="006C6C2B">
              <w:rPr>
                <w:lang w:val="nl-NL"/>
              </w:rPr>
              <w:t>Verkeersmaatregelen Nacht; Figuur 1401a/b: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69</w:t>
            </w:r>
          </w:p>
        </w:tc>
        <w:tc>
          <w:tcPr>
            <w:tcW w:w="2551" w:type="dxa"/>
          </w:tcPr>
          <w:p w:rsidR="00DF7CBD" w:rsidRPr="006C6C2B" w:rsidRDefault="00DF7CBD" w:rsidP="008C1B3C">
            <w:pPr>
              <w:rPr>
                <w:lang w:val="nl-NL"/>
              </w:rPr>
            </w:pPr>
            <w:r w:rsidRPr="006C6C2B">
              <w:rPr>
                <w:lang w:val="nl-NL"/>
              </w:rPr>
              <w:t>Verkeersmaatregelen Nacht; Figuur 1403a/b: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70</w:t>
            </w:r>
          </w:p>
        </w:tc>
        <w:tc>
          <w:tcPr>
            <w:tcW w:w="2551" w:type="dxa"/>
          </w:tcPr>
          <w:p w:rsidR="00DF7CBD" w:rsidRPr="006C6C2B" w:rsidRDefault="00DF7CBD" w:rsidP="008C1B3C">
            <w:pPr>
              <w:rPr>
                <w:lang w:val="nl-NL"/>
              </w:rPr>
            </w:pPr>
            <w:r w:rsidRPr="006C6C2B">
              <w:rPr>
                <w:lang w:val="nl-NL"/>
              </w:rPr>
              <w:t>Verkeersmaatregelen Nacht; Figuur 1424b: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71</w:t>
            </w:r>
          </w:p>
        </w:tc>
        <w:tc>
          <w:tcPr>
            <w:tcW w:w="2551" w:type="dxa"/>
          </w:tcPr>
          <w:p w:rsidR="00DF7CBD" w:rsidRPr="006C6C2B" w:rsidRDefault="00DF7CBD" w:rsidP="008C1B3C">
            <w:pPr>
              <w:rPr>
                <w:lang w:val="nl-NL"/>
              </w:rPr>
            </w:pPr>
            <w:r w:rsidRPr="006C6C2B">
              <w:rPr>
                <w:lang w:val="nl-NL"/>
              </w:rPr>
              <w:t>Verkeersmaatregelen Weekeinde; Figuur 1301a/b: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72</w:t>
            </w:r>
          </w:p>
        </w:tc>
        <w:tc>
          <w:tcPr>
            <w:tcW w:w="2551" w:type="dxa"/>
          </w:tcPr>
          <w:p w:rsidR="00DF7CBD" w:rsidRPr="006C6C2B" w:rsidRDefault="00DF7CBD" w:rsidP="008C1B3C">
            <w:pPr>
              <w:rPr>
                <w:lang w:val="nl-NL"/>
              </w:rPr>
            </w:pPr>
            <w:r w:rsidRPr="006C6C2B">
              <w:rPr>
                <w:lang w:val="nl-NL"/>
              </w:rPr>
              <w:t>Verkeersmaatregelen Weekeinde; Figuur 1303a/b: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73</w:t>
            </w:r>
          </w:p>
        </w:tc>
        <w:tc>
          <w:tcPr>
            <w:tcW w:w="2551" w:type="dxa"/>
          </w:tcPr>
          <w:p w:rsidR="00DF7CBD" w:rsidRPr="006C6C2B" w:rsidRDefault="00DF7CBD" w:rsidP="008C1B3C">
            <w:pPr>
              <w:rPr>
                <w:lang w:val="nl-NL"/>
              </w:rPr>
            </w:pPr>
            <w:r w:rsidRPr="006C6C2B">
              <w:rPr>
                <w:lang w:val="nl-NL"/>
              </w:rPr>
              <w:t>Verkeersmaatregelen Weekeinde; Figuur 1324b: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74</w:t>
            </w:r>
          </w:p>
        </w:tc>
        <w:tc>
          <w:tcPr>
            <w:tcW w:w="2551" w:type="dxa"/>
          </w:tcPr>
          <w:p w:rsidR="00DF7CBD" w:rsidRPr="006C6C2B" w:rsidRDefault="00DF7CBD" w:rsidP="008C1B3C">
            <w:pPr>
              <w:rPr>
                <w:lang w:val="nl-NL"/>
              </w:rPr>
            </w:pPr>
            <w:r w:rsidRPr="006C6C2B">
              <w:rPr>
                <w:lang w:val="nl-NL"/>
              </w:rPr>
              <w:t>Verkeersmaatregelen Weekeinde; Figuur 1401a/b: Afzetting volledig naast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75</w:t>
            </w:r>
          </w:p>
        </w:tc>
        <w:tc>
          <w:tcPr>
            <w:tcW w:w="2551" w:type="dxa"/>
          </w:tcPr>
          <w:p w:rsidR="00DF7CBD" w:rsidRPr="006C6C2B" w:rsidRDefault="00DF7CBD" w:rsidP="008C1B3C">
            <w:pPr>
              <w:rPr>
                <w:lang w:val="nl-NL"/>
              </w:rPr>
            </w:pPr>
            <w:r w:rsidRPr="006C6C2B">
              <w:rPr>
                <w:lang w:val="nl-NL"/>
              </w:rPr>
              <w:t>Verkeersmaatregelen Weekeinde; Figuur 1403a/b: Versmalde rijstrook, afzetting op de rand van de rijbaan</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10</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38" w:type="dxa"/>
          </w:tcPr>
          <w:p w:rsidR="00DF7CBD" w:rsidRPr="006C6C2B" w:rsidRDefault="00DF7CBD" w:rsidP="008C1B3C">
            <w:r w:rsidRPr="006C6C2B">
              <w:t>76</w:t>
            </w:r>
          </w:p>
        </w:tc>
        <w:tc>
          <w:tcPr>
            <w:tcW w:w="2551" w:type="dxa"/>
          </w:tcPr>
          <w:p w:rsidR="00DF7CBD" w:rsidRPr="006C6C2B" w:rsidRDefault="00DF7CBD" w:rsidP="008C1B3C">
            <w:pPr>
              <w:rPr>
                <w:lang w:val="nl-NL"/>
              </w:rPr>
            </w:pPr>
            <w:r w:rsidRPr="006C6C2B">
              <w:rPr>
                <w:lang w:val="nl-NL"/>
              </w:rPr>
              <w:t>Verkeersmaatregelen Weekeinde; Figuur 1424b: Dynamische werken op of vanaf de rijbaan met tijdelijke afsluiting of blokkade</w:t>
            </w:r>
          </w:p>
        </w:tc>
        <w:tc>
          <w:tcPr>
            <w:tcW w:w="1134" w:type="dxa"/>
          </w:tcPr>
          <w:p w:rsidR="00DF7CBD" w:rsidRPr="006C6C2B" w:rsidRDefault="00DF7CBD" w:rsidP="008C1B3C">
            <w:pPr>
              <w:rPr>
                <w:rFonts w:cs="Arial"/>
              </w:rPr>
            </w:pPr>
            <w:proofErr w:type="spellStart"/>
            <w:r w:rsidRPr="006C6C2B">
              <w:rPr>
                <w:rFonts w:cs="Arial"/>
              </w:rPr>
              <w:t>Keer</w:t>
            </w:r>
            <w:proofErr w:type="spellEnd"/>
          </w:p>
        </w:tc>
        <w:tc>
          <w:tcPr>
            <w:tcW w:w="1389" w:type="dxa"/>
          </w:tcPr>
          <w:p w:rsidR="00DF7CBD" w:rsidRPr="006C6C2B" w:rsidRDefault="00DF7CBD" w:rsidP="008C1B3C">
            <w:r>
              <w:t>5</w:t>
            </w:r>
          </w:p>
        </w:tc>
        <w:tc>
          <w:tcPr>
            <w:tcW w:w="1872" w:type="dxa"/>
          </w:tcPr>
          <w:p w:rsidR="00DF7CBD" w:rsidRPr="006C6C2B" w:rsidRDefault="00DF7CBD" w:rsidP="008C1B3C">
            <w:r w:rsidRPr="006C6C2B">
              <w:t>€</w:t>
            </w:r>
          </w:p>
        </w:tc>
        <w:tc>
          <w:tcPr>
            <w:tcW w:w="992" w:type="dxa"/>
          </w:tcPr>
          <w:p w:rsidR="00DF7CBD" w:rsidRPr="006C6C2B" w:rsidRDefault="00DF7CBD" w:rsidP="008C1B3C">
            <w:r w:rsidRPr="006C6C2B">
              <w:t>€</w:t>
            </w:r>
          </w:p>
        </w:tc>
      </w:tr>
      <w:tr w:rsidR="00DF7CBD" w:rsidRPr="006C6C2B" w:rsidTr="008C1B3C">
        <w:tc>
          <w:tcPr>
            <w:tcW w:w="7684" w:type="dxa"/>
            <w:gridSpan w:val="5"/>
          </w:tcPr>
          <w:p w:rsidR="00DF7CBD" w:rsidRPr="00DF7CBD" w:rsidRDefault="00DF7CBD" w:rsidP="008C1B3C">
            <w:pPr>
              <w:tabs>
                <w:tab w:val="left" w:pos="227"/>
                <w:tab w:val="left" w:pos="454"/>
                <w:tab w:val="left" w:pos="680"/>
              </w:tabs>
              <w:autoSpaceDE w:val="0"/>
              <w:autoSpaceDN w:val="0"/>
              <w:adjustRightInd w:val="0"/>
              <w:rPr>
                <w:b/>
                <w:lang w:val="nl-NL"/>
              </w:rPr>
            </w:pPr>
            <w:bookmarkStart w:id="0" w:name="_GoBack" w:colFirst="0" w:colLast="1"/>
            <w:r w:rsidRPr="00DF7CBD">
              <w:rPr>
                <w:b/>
                <w:lang w:val="nl-NL"/>
              </w:rPr>
              <w:t xml:space="preserve">Totaalbedrag </w:t>
            </w:r>
          </w:p>
        </w:tc>
        <w:tc>
          <w:tcPr>
            <w:tcW w:w="992" w:type="dxa"/>
          </w:tcPr>
          <w:p w:rsidR="00DF7CBD" w:rsidRPr="00DF7CBD" w:rsidRDefault="00DF7CBD" w:rsidP="008C1B3C">
            <w:pPr>
              <w:tabs>
                <w:tab w:val="left" w:pos="227"/>
                <w:tab w:val="left" w:pos="454"/>
                <w:tab w:val="left" w:pos="680"/>
              </w:tabs>
              <w:autoSpaceDE w:val="0"/>
              <w:autoSpaceDN w:val="0"/>
              <w:adjustRightInd w:val="0"/>
              <w:rPr>
                <w:b/>
                <w:lang w:val="nl-NL"/>
              </w:rPr>
            </w:pPr>
            <w:r w:rsidRPr="00DF7CBD">
              <w:rPr>
                <w:b/>
                <w:lang w:val="nl-NL"/>
              </w:rPr>
              <w:t>€</w:t>
            </w:r>
          </w:p>
        </w:tc>
      </w:tr>
    </w:tbl>
    <w:bookmarkEnd w:id="0"/>
    <w:p w:rsidR="00DF7CBD" w:rsidRPr="00B80D68" w:rsidRDefault="00DF7CBD" w:rsidP="00DF7CBD">
      <w:pPr>
        <w:ind w:left="2499"/>
        <w:rPr>
          <w:b/>
          <w:bCs/>
          <w:vanish/>
          <w:u w:val="single"/>
          <w:lang w:val="nl-NL"/>
        </w:rPr>
      </w:pPr>
      <w:r w:rsidRPr="00B80D68">
        <w:rPr>
          <w:b/>
          <w:bCs/>
          <w:vanish/>
          <w:u w:val="single"/>
          <w:lang w:val="nl-NL"/>
        </w:rPr>
        <w:lastRenderedPageBreak/>
        <w:t>Uitgangspunten</w:t>
      </w:r>
    </w:p>
    <w:p w:rsidR="00DF7CBD" w:rsidRPr="00B80D68" w:rsidRDefault="00DF7CBD" w:rsidP="00DF7CBD">
      <w:pPr>
        <w:ind w:left="2856" w:hanging="357"/>
        <w:rPr>
          <w:bCs/>
          <w:vanish/>
          <w:lang w:val="nl-NL"/>
        </w:rPr>
      </w:pPr>
    </w:p>
    <w:p w:rsidR="00DF7CBD" w:rsidRPr="00882280" w:rsidRDefault="00DF7CBD" w:rsidP="00DF7CBD">
      <w:pPr>
        <w:ind w:left="2856" w:hanging="357"/>
        <w:rPr>
          <w:lang w:val="nl-NL"/>
        </w:rPr>
      </w:pPr>
      <w:r>
        <w:rPr>
          <w:lang w:val="nl-NL"/>
        </w:rPr>
        <w:t xml:space="preserve">1.   </w:t>
      </w:r>
      <w:r w:rsidRPr="00882280">
        <w:rPr>
          <w:lang w:val="nl-NL"/>
        </w:rPr>
        <w:t>De aanbesteder wil zo min mogelijk posten en geen tarievenboek. Hierdoor zijn werkzaamheden zoveel mogelijk geclusterd.</w:t>
      </w:r>
    </w:p>
    <w:p w:rsidR="00DF7CBD" w:rsidRPr="00081867" w:rsidRDefault="00DF7CBD" w:rsidP="00DF7CBD">
      <w:pPr>
        <w:ind w:left="2856" w:hanging="357"/>
        <w:rPr>
          <w:lang w:val="nl-NL"/>
        </w:rPr>
      </w:pPr>
      <w:r w:rsidRPr="00081867">
        <w:rPr>
          <w:lang w:val="nl-NL"/>
        </w:rPr>
        <w:t>2.</w:t>
      </w:r>
      <w:r w:rsidRPr="00081867">
        <w:rPr>
          <w:lang w:val="nl-NL"/>
        </w:rPr>
        <w:tab/>
        <w:t>De tarieven dienen reëel te zijn. Daarmee wordt bedoeld dat ze de kosten voor de uit te voeren werkzaamheden en gebruikte materialen redelijkerwijs afdekken.</w:t>
      </w:r>
    </w:p>
    <w:p w:rsidR="00DF7CBD" w:rsidRPr="00081867" w:rsidRDefault="00DF7CBD" w:rsidP="00DF7CBD">
      <w:pPr>
        <w:ind w:left="2856" w:hanging="357"/>
        <w:rPr>
          <w:lang w:val="nl-NL"/>
        </w:rPr>
      </w:pPr>
      <w:r w:rsidRPr="00081867">
        <w:rPr>
          <w:lang w:val="nl-NL"/>
        </w:rPr>
        <w:t>3.</w:t>
      </w:r>
      <w:r w:rsidRPr="00081867">
        <w:rPr>
          <w:lang w:val="nl-NL"/>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(uitgezonderd de indirecte kosten zoals opgenomen in de inschrijvingssom), algemene bedrijfskosten, winst en risico.</w:t>
      </w:r>
    </w:p>
    <w:p w:rsidR="00DF7CBD" w:rsidRPr="00081867" w:rsidRDefault="00DF7CBD" w:rsidP="00DF7CBD">
      <w:pPr>
        <w:ind w:left="2856" w:hanging="357"/>
        <w:rPr>
          <w:lang w:val="nl-NL"/>
        </w:rPr>
      </w:pPr>
      <w:r w:rsidRPr="00081867">
        <w:rPr>
          <w:lang w:val="nl-NL"/>
        </w:rPr>
        <w:t>4.</w:t>
      </w:r>
      <w:r w:rsidRPr="00081867">
        <w:rPr>
          <w:lang w:val="nl-NL"/>
        </w:rPr>
        <w:tab/>
        <w:t>Alle tarieven zijn gemiddelde tarieven. Dit wil zeggen dat de inschrijver moet uitgaan van gunstige en ongunstige situaties.</w:t>
      </w:r>
    </w:p>
    <w:p w:rsidR="00DF7CBD" w:rsidRPr="00081867" w:rsidRDefault="00DF7CBD" w:rsidP="00DF7CBD">
      <w:pPr>
        <w:ind w:left="2856" w:hanging="357"/>
        <w:rPr>
          <w:lang w:val="nl-NL"/>
        </w:rPr>
      </w:pPr>
      <w:r w:rsidRPr="00081867">
        <w:rPr>
          <w:lang w:val="nl-NL"/>
        </w:rPr>
        <w:t>5.</w:t>
      </w:r>
      <w:r w:rsidRPr="00081867">
        <w:rPr>
          <w:lang w:val="nl-NL"/>
        </w:rPr>
        <w:tab/>
        <w:t>De werkzaamheden dienen te worden uitgevoerd in werkvensters, WBU of SLOT.</w:t>
      </w:r>
    </w:p>
    <w:p w:rsidR="00DF7CBD" w:rsidRPr="00081867" w:rsidRDefault="00DF7CBD" w:rsidP="00DF7CBD">
      <w:pPr>
        <w:ind w:left="2856" w:hanging="357"/>
        <w:rPr>
          <w:lang w:val="nl-NL"/>
        </w:rPr>
      </w:pPr>
      <w:r w:rsidRPr="00081867">
        <w:rPr>
          <w:lang w:val="nl-NL"/>
        </w:rPr>
        <w:t>6.</w:t>
      </w:r>
      <w:r w:rsidRPr="00081867">
        <w:rPr>
          <w:lang w:val="nl-NL"/>
        </w:rPr>
        <w:tab/>
        <w:t xml:space="preserve">Alle tarieven zijn </w:t>
      </w:r>
      <w:proofErr w:type="spellStart"/>
      <w:r w:rsidRPr="00081867">
        <w:rPr>
          <w:lang w:val="nl-NL"/>
        </w:rPr>
        <w:t>voorcalculatorisch</w:t>
      </w:r>
      <w:proofErr w:type="spellEnd"/>
      <w:r w:rsidRPr="00081867">
        <w:rPr>
          <w:lang w:val="nl-NL"/>
        </w:rPr>
        <w:t xml:space="preserve"> ten behoeve van het opstellen van een uitvoeringspakket.</w:t>
      </w:r>
    </w:p>
    <w:p w:rsidR="00DF7CBD" w:rsidRPr="00081867" w:rsidRDefault="00DF7CBD" w:rsidP="00DF7CBD">
      <w:pPr>
        <w:ind w:left="2856" w:hanging="357"/>
        <w:rPr>
          <w:lang w:val="nl-NL"/>
        </w:rPr>
      </w:pPr>
      <w:r w:rsidRPr="00081867">
        <w:rPr>
          <w:lang w:val="nl-NL"/>
        </w:rPr>
        <w:t>7.</w:t>
      </w:r>
      <w:r w:rsidRPr="00081867">
        <w:rPr>
          <w:lang w:val="nl-NL"/>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rsidR="00DF7CBD" w:rsidRPr="00081867" w:rsidRDefault="00DF7CBD" w:rsidP="00DF7CBD">
      <w:pPr>
        <w:ind w:left="2856" w:hanging="357"/>
        <w:rPr>
          <w:lang w:val="nl-NL"/>
        </w:rPr>
      </w:pPr>
      <w:r w:rsidRPr="00081867">
        <w:rPr>
          <w:lang w:val="nl-NL"/>
        </w:rPr>
        <w:t>8.</w:t>
      </w:r>
      <w:r w:rsidRPr="00081867">
        <w:rPr>
          <w:lang w:val="nl-NL"/>
        </w:rPr>
        <w:tab/>
        <w:t>Indien de Opdrachtnemer tijdens de looptijd van de Overeenkomst aanvullende tarieven wil gebruiken of introduceren, dan is dit mogelijk middels het indienen van een Voorstel Tot Wijziging (VTW). In dit geval dienen werkzaamheden op materiaal- en materieelniveau uitgesplitst te worden, zodat de Opdrachtgever deze kan beoordelen.</w:t>
      </w:r>
    </w:p>
    <w:p w:rsidR="00DF7CBD" w:rsidRPr="00081867" w:rsidRDefault="00DF7CBD" w:rsidP="00DF7CBD">
      <w:pPr>
        <w:ind w:left="2856" w:hanging="357"/>
        <w:rPr>
          <w:lang w:val="nl-NL"/>
        </w:rPr>
      </w:pPr>
      <w:r w:rsidRPr="00081867">
        <w:rPr>
          <w:lang w:val="nl-NL"/>
        </w:rPr>
        <w:t>9</w:t>
      </w:r>
      <w:r w:rsidRPr="00081867">
        <w:rPr>
          <w:lang w:val="nl-NL"/>
        </w:rPr>
        <w:tab/>
        <w:t>De prijzen in deze Staat van prijzen per eenheid zijn niet bestemd voor het met spoed herstellen van vorstschades en werkzaamheden in het kader van schades en calamiteiten op aangeven van de Opdrachtgever.</w:t>
      </w:r>
    </w:p>
    <w:p w:rsidR="00DF7CBD" w:rsidRPr="00081867" w:rsidRDefault="00DF7CBD" w:rsidP="00DF7CBD">
      <w:pPr>
        <w:ind w:left="2856" w:hanging="357"/>
        <w:rPr>
          <w:lang w:val="nl-NL"/>
        </w:rPr>
      </w:pPr>
      <w:r w:rsidRPr="00081867">
        <w:rPr>
          <w:lang w:val="nl-NL"/>
        </w:rPr>
        <w:t>10.</w:t>
      </w:r>
      <w:r w:rsidRPr="00081867">
        <w:rPr>
          <w:lang w:val="nl-NL"/>
        </w:rPr>
        <w:tab/>
        <w:t xml:space="preserve">Geen van de  beschreven activiteiten in deze bijlage maakt onderdeel uit van het beheer en onderhouden zoals bedoeld in werkpakket 3. </w:t>
      </w:r>
    </w:p>
    <w:p w:rsidR="00DF7CBD" w:rsidRPr="00081867" w:rsidRDefault="00DF7CBD" w:rsidP="00DF7CBD">
      <w:pPr>
        <w:ind w:left="2856" w:hanging="357"/>
        <w:rPr>
          <w:lang w:val="nl-NL"/>
        </w:rPr>
      </w:pPr>
      <w:r w:rsidRPr="00081867">
        <w:rPr>
          <w:lang w:val="nl-NL"/>
        </w:rPr>
        <w:t>11. De beschreven activiteiten dienen pas uitgevoerd te worden na een expliciet verzoek van Opdrachtgever.</w:t>
      </w:r>
    </w:p>
    <w:p w:rsidR="00241548" w:rsidRPr="00DF7CBD" w:rsidRDefault="00241548" w:rsidP="00241548">
      <w:pPr>
        <w:rPr>
          <w:lang w:val="nl-NL"/>
        </w:rPr>
      </w:pPr>
    </w:p>
    <w:sectPr w:rsidR="00241548" w:rsidRPr="00DF7CBD"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F57" w:rsidRDefault="00F00F57" w:rsidP="0088501B">
      <w:r>
        <w:separator/>
      </w:r>
    </w:p>
  </w:endnote>
  <w:endnote w:type="continuationSeparator" w:id="0">
    <w:p w:rsidR="00F00F57" w:rsidRDefault="00F00F5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F57" w:rsidRDefault="00F00F57" w:rsidP="0088501B">
      <w:r>
        <w:separator/>
      </w:r>
    </w:p>
  </w:footnote>
  <w:footnote w:type="continuationSeparator" w:id="0">
    <w:p w:rsidR="00F00F57" w:rsidRDefault="00F00F57"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F57" w:rsidRPr="00F00F57" w:rsidRDefault="00F00F57" w:rsidP="00F00F57">
    <w:pPr>
      <w:pStyle w:val="BijlageGenummerdKop2"/>
      <w:numPr>
        <w:ilvl w:val="0"/>
        <w:numId w:val="0"/>
      </w:numPr>
      <w:jc w:val="center"/>
    </w:pPr>
    <w:r>
      <w:t xml:space="preserve">Bijlage </w:t>
    </w:r>
    <w:r w:rsidR="00A47D23">
      <w:t>K</w:t>
    </w:r>
    <w:r>
      <w:t xml:space="preserve"> – zaaknummer: </w:t>
    </w:r>
    <w:r w:rsidRPr="003861BF">
      <w:t>31168628</w:t>
    </w:r>
    <w:r>
      <w:t xml:space="preserve"> </w:t>
    </w:r>
    <w:r w:rsidRPr="00F00F57">
      <w:t>(Versie 1.0)</w:t>
    </w:r>
    <w:bookmarkStart w:id="1" w:name="_Toc496111710"/>
    <w:bookmarkStart w:id="2" w:name="_Toc115966482"/>
    <w:r w:rsidRPr="00F00F57">
      <w:t xml:space="preserve"> </w:t>
    </w:r>
    <w:r w:rsidRPr="00F00F57">
      <w:br/>
    </w:r>
    <w:bookmarkEnd w:id="1"/>
    <w:bookmarkEnd w:id="2"/>
    <w:r w:rsidR="00311726">
      <w:t xml:space="preserve">Staat van prijzen </w:t>
    </w:r>
    <w:r w:rsidR="00A47D23">
      <w:t>per eenheid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7"/>
  </w:num>
  <w:num w:numId="16">
    <w:abstractNumId w:val="23"/>
  </w:num>
  <w:num w:numId="17">
    <w:abstractNumId w:val="8"/>
  </w:num>
  <w:num w:numId="18">
    <w:abstractNumId w:val="20"/>
  </w:num>
  <w:num w:numId="19">
    <w:abstractNumId w:val="29"/>
  </w:num>
  <w:num w:numId="20">
    <w:abstractNumId w:val="12"/>
  </w:num>
  <w:num w:numId="21">
    <w:abstractNumId w:val="22"/>
  </w:num>
  <w:num w:numId="22">
    <w:abstractNumId w:val="24"/>
  </w:num>
  <w:num w:numId="23">
    <w:abstractNumId w:val="18"/>
  </w:num>
  <w:num w:numId="24">
    <w:abstractNumId w:val="26"/>
  </w:num>
  <w:num w:numId="25">
    <w:abstractNumId w:val="25"/>
  </w:num>
  <w:num w:numId="26">
    <w:abstractNumId w:val="6"/>
  </w:num>
  <w:num w:numId="27">
    <w:abstractNumId w:val="15"/>
  </w:num>
  <w:num w:numId="28">
    <w:abstractNumId w:val="21"/>
  </w:num>
  <w:num w:numId="29">
    <w:abstractNumId w:val="4"/>
  </w:num>
  <w:num w:numId="30">
    <w:abstractNumId w:val="1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F57"/>
    <w:rsid w:val="000E1F3B"/>
    <w:rsid w:val="001D6F03"/>
    <w:rsid w:val="00241548"/>
    <w:rsid w:val="002A6578"/>
    <w:rsid w:val="002B1092"/>
    <w:rsid w:val="002E0FD2"/>
    <w:rsid w:val="00311726"/>
    <w:rsid w:val="0038549E"/>
    <w:rsid w:val="003C4BF2"/>
    <w:rsid w:val="0040142D"/>
    <w:rsid w:val="0040571B"/>
    <w:rsid w:val="00450447"/>
    <w:rsid w:val="004B0EA1"/>
    <w:rsid w:val="004D766D"/>
    <w:rsid w:val="005A4FBE"/>
    <w:rsid w:val="005D2CF1"/>
    <w:rsid w:val="005E046F"/>
    <w:rsid w:val="006006F5"/>
    <w:rsid w:val="00604C26"/>
    <w:rsid w:val="006D2E66"/>
    <w:rsid w:val="006F42D7"/>
    <w:rsid w:val="0073653F"/>
    <w:rsid w:val="007F4AEA"/>
    <w:rsid w:val="0088501B"/>
    <w:rsid w:val="008E3581"/>
    <w:rsid w:val="00905289"/>
    <w:rsid w:val="009C5CF5"/>
    <w:rsid w:val="00A32591"/>
    <w:rsid w:val="00A47D23"/>
    <w:rsid w:val="00A77ABF"/>
    <w:rsid w:val="00A863E9"/>
    <w:rsid w:val="00B022C4"/>
    <w:rsid w:val="00B559E9"/>
    <w:rsid w:val="00B72222"/>
    <w:rsid w:val="00B80650"/>
    <w:rsid w:val="00C36FAA"/>
    <w:rsid w:val="00CA55CC"/>
    <w:rsid w:val="00DA3555"/>
    <w:rsid w:val="00DF7CBD"/>
    <w:rsid w:val="00ED7AB9"/>
    <w:rsid w:val="00EE5BBE"/>
    <w:rsid w:val="00F00F57"/>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CCBF9"/>
  <w15:chartTrackingRefBased/>
  <w15:docId w15:val="{9E131F90-7C0C-4732-85C4-8F3D2291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00F57"/>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blStylePr w:type="firstRow">
      <w:rPr>
        <w:b/>
      </w:rPr>
      <w:tblPr/>
      <w:trPr>
        <w:tblHeader/>
        <w:hidden/>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rPr>
      <w:hidden/>
    </w:trPr>
    <w:tblStylePr w:type="fir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D3DFEE" w:themeFill="text1" w:themeFillTint="3F"/>
      </w:tcPr>
    </w:tblStylePr>
    <w:tblStylePr w:type="band1Horz">
      <w:tblPr/>
      <w:trPr>
        <w:hidden/>
      </w:tr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rPr>
      <w:hidden/>
    </w:trPr>
    <w:tblStylePr w:type="fir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DF7C7" w:themeFill="accent1" w:themeFillTint="3F"/>
      </w:tcPr>
    </w:tblStylePr>
    <w:tblStylePr w:type="band1Horz">
      <w:tblPr/>
      <w:trPr>
        <w:hidden/>
      </w:tr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rPr>
      <w:hidden/>
    </w:trPr>
    <w:tblStylePr w:type="fir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7C8C5" w:themeFill="accent3" w:themeFillTint="3F"/>
      </w:tcPr>
    </w:tblStylePr>
    <w:tblStylePr w:type="band1Horz">
      <w:tblPr/>
      <w:trPr>
        <w:hidden/>
      </w:tr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00F57"/>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F00F57"/>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00F57"/>
    <w:pPr>
      <w:numPr>
        <w:ilvl w:val="2"/>
        <w:numId w:val="30"/>
      </w:numPr>
      <w:spacing w:before="240"/>
      <w:outlineLvl w:val="2"/>
    </w:pPr>
    <w:rPr>
      <w:i/>
    </w:rPr>
  </w:style>
  <w:style w:type="paragraph" w:customStyle="1" w:styleId="BijlageGenummerdKop">
    <w:name w:val="BijlageGenummerdKop"/>
    <w:next w:val="Broodtekst"/>
    <w:uiPriority w:val="12"/>
    <w:qFormat/>
    <w:rsid w:val="00F00F57"/>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F00F57"/>
    <w:pPr>
      <w:widowControl w:val="0"/>
      <w:numPr>
        <w:numId w:val="31"/>
      </w:numPr>
      <w:suppressAutoHyphens/>
      <w:autoSpaceDN w:val="0"/>
      <w:spacing w:line="240" w:lineRule="exact"/>
      <w:textAlignment w:val="baseline"/>
    </w:pPr>
    <w:rPr>
      <w:rFonts w:cs="Lohit Hindi"/>
      <w:lang w:eastAsia="zh-CN" w:bidi="hi-IN"/>
    </w:rPr>
  </w:style>
  <w:style w:type="paragraph" w:customStyle="1" w:styleId="BijlageGenummerdKop2">
    <w:name w:val="BijlageGenummerdKop2"/>
    <w:basedOn w:val="BijlageGenummerdKop"/>
    <w:uiPriority w:val="16"/>
    <w:rsid w:val="00F00F57"/>
    <w:pPr>
      <w:tabs>
        <w:tab w:val="num" w:pos="0"/>
      </w:tabs>
      <w:spacing w:line="240" w:lineRule="atLeast"/>
      <w:ind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BACED-F11E-49C4-8613-742D24D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1600</Words>
  <Characters>8802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3</cp:revision>
  <dcterms:created xsi:type="dcterms:W3CDTF">2022-10-19T12:07:00Z</dcterms:created>
  <dcterms:modified xsi:type="dcterms:W3CDTF">2022-10-19T12:08:00Z</dcterms:modified>
</cp:coreProperties>
</file>